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1B243" w14:textId="77777777" w:rsidR="00D90E76" w:rsidRDefault="00CF4BB2">
      <w:pPr>
        <w:pStyle w:val="Nagwek1"/>
        <w:spacing w:before="77"/>
        <w:ind w:left="5546" w:right="0"/>
        <w:jc w:val="lef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Załącznik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24A09750" w14:textId="77777777" w:rsidR="00D90E76" w:rsidRDefault="00CF4BB2">
      <w:pPr>
        <w:tabs>
          <w:tab w:val="right" w:leader="dot" w:pos="3569"/>
        </w:tabs>
        <w:spacing w:before="116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/projekt/</w:t>
      </w:r>
      <w:r>
        <w:rPr>
          <w:rFonts w:cs="Times New Roman"/>
          <w:b/>
          <w:spacing w:val="-1"/>
          <w:szCs w:val="24"/>
        </w:rPr>
        <w:t xml:space="preserve"> </w:t>
      </w:r>
      <w:r>
        <w:rPr>
          <w:rFonts w:cs="Times New Roman"/>
          <w:b/>
          <w:szCs w:val="24"/>
        </w:rPr>
        <w:t>UMOWA</w:t>
      </w:r>
      <w:r>
        <w:rPr>
          <w:rFonts w:cs="Times New Roman"/>
          <w:b/>
          <w:spacing w:val="-11"/>
          <w:szCs w:val="24"/>
        </w:rPr>
        <w:t xml:space="preserve"> </w:t>
      </w:r>
      <w:r>
        <w:rPr>
          <w:rFonts w:cs="Times New Roman"/>
          <w:b/>
          <w:szCs w:val="24"/>
        </w:rPr>
        <w:t xml:space="preserve">NR </w:t>
      </w:r>
      <w:r>
        <w:rPr>
          <w:rFonts w:cs="Times New Roman"/>
          <w:b/>
          <w:szCs w:val="24"/>
        </w:rPr>
        <w:tab/>
        <w:t>…/2024</w:t>
      </w:r>
    </w:p>
    <w:p w14:paraId="3FD9A098" w14:textId="77777777" w:rsidR="00D90E76" w:rsidRDefault="00D90E76">
      <w:pPr>
        <w:tabs>
          <w:tab w:val="right" w:leader="dot" w:pos="3569"/>
        </w:tabs>
        <w:spacing w:before="116"/>
        <w:jc w:val="center"/>
        <w:rPr>
          <w:rFonts w:cs="Times New Roman"/>
          <w:b/>
          <w:szCs w:val="24"/>
        </w:rPr>
      </w:pPr>
    </w:p>
    <w:p w14:paraId="1AF2BA77" w14:textId="77777777" w:rsidR="00D90E76" w:rsidRDefault="00CF4BB2">
      <w:pPr>
        <w:spacing w:line="360" w:lineRule="auto"/>
        <w:jc w:val="both"/>
        <w:rPr>
          <w:b/>
        </w:rPr>
      </w:pPr>
      <w:r>
        <w:t>W</w:t>
      </w:r>
      <w:r>
        <w:rPr>
          <w:spacing w:val="-3"/>
        </w:rPr>
        <w:t xml:space="preserve"> </w:t>
      </w:r>
      <w:r>
        <w:t>dniu</w:t>
      </w:r>
      <w:r>
        <w:tab/>
        <w:t xml:space="preserve"> pomiędzy:</w:t>
      </w:r>
    </w:p>
    <w:p w14:paraId="6CE83980" w14:textId="4126775E" w:rsidR="00D90E76" w:rsidRDefault="00CF4BB2">
      <w:pPr>
        <w:spacing w:line="360" w:lineRule="auto"/>
        <w:jc w:val="both"/>
      </w:pPr>
      <w:r>
        <w:rPr>
          <w:b/>
          <w:w w:val="95"/>
        </w:rPr>
        <w:t>Gminą</w:t>
      </w:r>
      <w:r>
        <w:rPr>
          <w:b/>
          <w:spacing w:val="14"/>
          <w:w w:val="95"/>
        </w:rPr>
        <w:t xml:space="preserve"> </w:t>
      </w:r>
      <w:r>
        <w:rPr>
          <w:b/>
          <w:w w:val="95"/>
        </w:rPr>
        <w:t>Cielądz</w:t>
      </w:r>
      <w:r>
        <w:rPr>
          <w:w w:val="95"/>
        </w:rPr>
        <w:t>,</w:t>
      </w:r>
      <w:r>
        <w:rPr>
          <w:spacing w:val="15"/>
          <w:w w:val="95"/>
        </w:rPr>
        <w:t xml:space="preserve"> </w:t>
      </w:r>
      <w:r>
        <w:t>Cielądz 59, 96-214 Cielądz,</w:t>
      </w:r>
      <w:r w:rsidRPr="00CF4BB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NIP 835 153 1678,</w:t>
      </w:r>
      <w:r>
        <w:t xml:space="preserve"> zwaną</w:t>
      </w:r>
      <w:r>
        <w:rPr>
          <w:spacing w:val="14"/>
          <w:w w:val="95"/>
        </w:rPr>
        <w:t xml:space="preserve"> </w:t>
      </w:r>
      <w:r>
        <w:rPr>
          <w:w w:val="95"/>
        </w:rPr>
        <w:t>dalej</w:t>
      </w:r>
      <w:r>
        <w:rPr>
          <w:spacing w:val="13"/>
          <w:w w:val="95"/>
        </w:rPr>
        <w:t xml:space="preserve"> </w:t>
      </w:r>
      <w:r>
        <w:rPr>
          <w:w w:val="95"/>
        </w:rPr>
        <w:t>„</w:t>
      </w:r>
      <w:r>
        <w:rPr>
          <w:b/>
          <w:w w:val="95"/>
        </w:rPr>
        <w:t>Zamawiającym”</w:t>
      </w:r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t>reprezentowaną przez</w:t>
      </w:r>
      <w:r>
        <w:rPr>
          <w:spacing w:val="48"/>
        </w:rPr>
        <w:t xml:space="preserve"> </w:t>
      </w:r>
      <w:r>
        <w:t>Pawła Królaka –</w:t>
      </w:r>
      <w:r>
        <w:rPr>
          <w:spacing w:val="-2"/>
        </w:rPr>
        <w:t xml:space="preserve"> </w:t>
      </w:r>
      <w:r>
        <w:t>Wójta</w:t>
      </w:r>
      <w:r>
        <w:rPr>
          <w:spacing w:val="-3"/>
        </w:rPr>
        <w:t xml:space="preserve"> </w:t>
      </w:r>
      <w:r>
        <w:t>Gminy</w:t>
      </w:r>
      <w:r>
        <w:rPr>
          <w:spacing w:val="-3"/>
        </w:rPr>
        <w:t xml:space="preserve"> </w:t>
      </w:r>
      <w:r>
        <w:t xml:space="preserve">Cielądz, </w:t>
      </w:r>
    </w:p>
    <w:p w14:paraId="23F2CE46" w14:textId="77777777" w:rsidR="00D90E76" w:rsidRDefault="00CF4BB2">
      <w:pPr>
        <w:spacing w:line="360" w:lineRule="auto"/>
        <w:jc w:val="both"/>
      </w:pPr>
      <w:r>
        <w:rPr>
          <w:bCs/>
        </w:rPr>
        <w:t xml:space="preserve">przy kontrasygnacie Skarbnika Gminy – Gabrieli </w:t>
      </w:r>
      <w:proofErr w:type="spellStart"/>
      <w:r>
        <w:rPr>
          <w:bCs/>
        </w:rPr>
        <w:t>Milczarskiej</w:t>
      </w:r>
      <w:proofErr w:type="spellEnd"/>
      <w:r>
        <w:rPr>
          <w:bCs/>
        </w:rPr>
        <w:t>,</w:t>
      </w:r>
    </w:p>
    <w:p w14:paraId="34E02720" w14:textId="77777777" w:rsidR="00D90E76" w:rsidRDefault="00CF4BB2">
      <w:pPr>
        <w:spacing w:line="360" w:lineRule="auto"/>
        <w:jc w:val="both"/>
      </w:pPr>
      <w:r>
        <w:rPr>
          <w:w w:val="99"/>
        </w:rPr>
        <w:t>a</w:t>
      </w:r>
    </w:p>
    <w:p w14:paraId="1649CC59" w14:textId="77777777" w:rsidR="00D90E76" w:rsidRDefault="00CF4BB2">
      <w:pPr>
        <w:spacing w:line="360" w:lineRule="auto"/>
        <w:jc w:val="both"/>
        <w:rPr>
          <w:b/>
          <w:w w:val="95"/>
        </w:rPr>
      </w:pPr>
      <w:r>
        <w:rPr>
          <w:b/>
          <w:w w:val="95"/>
        </w:rPr>
        <w:t>…………………………………………………………………………………..</w:t>
      </w:r>
      <w:r>
        <w:rPr>
          <w:w w:val="95"/>
        </w:rPr>
        <w:t>,</w:t>
      </w:r>
      <w:r>
        <w:rPr>
          <w:spacing w:val="88"/>
        </w:rPr>
        <w:t xml:space="preserve"> </w:t>
      </w:r>
      <w:r>
        <w:t>zwanym dalej</w:t>
      </w:r>
      <w:r>
        <w:rPr>
          <w:spacing w:val="94"/>
        </w:rPr>
        <w:t xml:space="preserve"> </w:t>
      </w:r>
      <w:r>
        <w:rPr>
          <w:b/>
          <w:w w:val="95"/>
        </w:rPr>
        <w:t>„Wykonawcą”,</w:t>
      </w:r>
    </w:p>
    <w:p w14:paraId="28311E04" w14:textId="557790F2" w:rsidR="00D90E76" w:rsidRDefault="00CF4BB2">
      <w:pPr>
        <w:pStyle w:val="Bezodstpw"/>
        <w:widowControl w:val="0"/>
        <w:spacing w:after="120" w:line="360" w:lineRule="auto"/>
        <w:jc w:val="both"/>
        <w:textAlignment w:val="baseline"/>
      </w:pPr>
      <w:r>
        <w:t>w wyniku przeprowadzonego zapytania ofertowego</w:t>
      </w:r>
      <w:r>
        <w:rPr>
          <w:spacing w:val="55"/>
        </w:rPr>
        <w:t xml:space="preserve"> </w:t>
      </w:r>
      <w:r>
        <w:t>na usługę wskazaną w §</w:t>
      </w:r>
      <w:r>
        <w:rPr>
          <w:spacing w:val="56"/>
        </w:rPr>
        <w:t xml:space="preserve"> </w:t>
      </w:r>
      <w:r>
        <w:t>1</w:t>
      </w:r>
      <w:r>
        <w:rPr>
          <w:spacing w:val="56"/>
        </w:rPr>
        <w:t xml:space="preserve"> </w:t>
      </w:r>
      <w:r>
        <w:t>niniejszej umowy,</w:t>
      </w:r>
      <w:r>
        <w:rPr>
          <w:spacing w:val="1"/>
        </w:rPr>
        <w:t xml:space="preserve"> </w:t>
      </w:r>
      <w:r>
        <w:t xml:space="preserve">zgodnie z Regulaminem udzielania zamówień publicznych w Urzędzie Gminy w Cielądzu </w:t>
      </w:r>
      <w:r>
        <w:br/>
        <w:t>o wartości poniżej kwoty 130 000 zł netto, a także na podstawie przepisów Kodeksu cywilnego</w:t>
      </w:r>
      <w:bookmarkStart w:id="0" w:name="_Hlk56943456"/>
      <w:bookmarkStart w:id="1" w:name="_Hlk56936911"/>
      <w:bookmarkEnd w:id="0"/>
      <w:bookmarkEnd w:id="1"/>
      <w:r>
        <w:t>, została</w:t>
      </w:r>
      <w:r>
        <w:rPr>
          <w:spacing w:val="-5"/>
        </w:rPr>
        <w:t xml:space="preserve"> </w:t>
      </w:r>
      <w:r>
        <w:t>zawarta</w:t>
      </w:r>
      <w:r>
        <w:rPr>
          <w:spacing w:val="-2"/>
        </w:rPr>
        <w:t xml:space="preserve"> </w:t>
      </w:r>
      <w:r>
        <w:t>umowa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następującej</w:t>
      </w:r>
      <w:r>
        <w:rPr>
          <w:spacing w:val="-5"/>
        </w:rPr>
        <w:t xml:space="preserve"> </w:t>
      </w:r>
      <w:r>
        <w:t>treści:</w:t>
      </w:r>
      <w:bookmarkStart w:id="2" w:name="_GoBack"/>
      <w:bookmarkEnd w:id="2"/>
    </w:p>
    <w:p w14:paraId="7F595551" w14:textId="77777777" w:rsidR="00D90E76" w:rsidRDefault="00CF4BB2">
      <w:pPr>
        <w:pStyle w:val="Nagwek1"/>
        <w:spacing w:before="1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Przedmiot umowy</w:t>
      </w:r>
    </w:p>
    <w:p w14:paraId="212B0AC6" w14:textId="77777777" w:rsidR="00D90E76" w:rsidRDefault="00CF4BB2">
      <w:pPr>
        <w:pStyle w:val="Akapitzlist"/>
        <w:numPr>
          <w:ilvl w:val="0"/>
          <w:numId w:val="9"/>
        </w:numPr>
        <w:tabs>
          <w:tab w:val="left" w:pos="544"/>
        </w:tabs>
        <w:spacing w:before="116" w:line="360" w:lineRule="auto"/>
        <w:ind w:right="121"/>
        <w:rPr>
          <w:rFonts w:cs="Times New Roman"/>
          <w:szCs w:val="24"/>
        </w:rPr>
      </w:pPr>
      <w:bookmarkStart w:id="3" w:name="_Hlk170891379"/>
      <w:r>
        <w:rPr>
          <w:rFonts w:cs="Times New Roman"/>
          <w:szCs w:val="24"/>
        </w:rPr>
        <w:t xml:space="preserve">Wykonawca zobowiązuje się do </w:t>
      </w:r>
      <w:r w:rsidRPr="00CF4BB2">
        <w:rPr>
          <w:rFonts w:cs="Times New Roman"/>
          <w:b/>
          <w:szCs w:val="24"/>
        </w:rPr>
        <w:t>opracowania projektu Strategii Rozwoju</w:t>
      </w:r>
      <w:r w:rsidRPr="00CF4BB2">
        <w:rPr>
          <w:rFonts w:cs="Times New Roman"/>
          <w:b/>
          <w:spacing w:val="1"/>
          <w:szCs w:val="24"/>
        </w:rPr>
        <w:t xml:space="preserve"> </w:t>
      </w:r>
      <w:r w:rsidRPr="00CF4BB2">
        <w:rPr>
          <w:rFonts w:cs="Times New Roman"/>
          <w:b/>
          <w:szCs w:val="24"/>
        </w:rPr>
        <w:t>Gminy Cielądz na lata 2026-2035</w:t>
      </w:r>
      <w:r>
        <w:t>, zwanego w dalszej części umowy</w:t>
      </w:r>
      <w:r>
        <w:rPr>
          <w:rFonts w:cs="Times New Roman"/>
          <w:spacing w:val="23"/>
          <w:w w:val="95"/>
          <w:szCs w:val="24"/>
        </w:rPr>
        <w:t xml:space="preserve"> </w:t>
      </w:r>
      <w:r>
        <w:t>„Strategią”.</w:t>
      </w:r>
      <w:bookmarkEnd w:id="3"/>
    </w:p>
    <w:p w14:paraId="0B491BA2" w14:textId="77777777" w:rsidR="00D90E76" w:rsidRDefault="00CF4BB2">
      <w:pPr>
        <w:pStyle w:val="Akapitzlist"/>
        <w:numPr>
          <w:ilvl w:val="0"/>
          <w:numId w:val="9"/>
        </w:numPr>
        <w:tabs>
          <w:tab w:val="left" w:pos="544"/>
        </w:tabs>
        <w:spacing w:line="360" w:lineRule="auto"/>
        <w:ind w:hanging="361"/>
      </w:pPr>
      <w:r>
        <w:rPr>
          <w:rFonts w:cs="Times New Roman"/>
          <w:w w:val="95"/>
          <w:szCs w:val="24"/>
        </w:rPr>
        <w:t>W</w:t>
      </w:r>
      <w:r>
        <w:rPr>
          <w:rFonts w:cs="Times New Roman"/>
          <w:spacing w:val="-8"/>
          <w:w w:val="95"/>
          <w:szCs w:val="24"/>
        </w:rPr>
        <w:t xml:space="preserve"> </w:t>
      </w:r>
      <w:r>
        <w:t>ramach umowy Wykonawca zobowiązuje się do wykonania następujących czynności:</w:t>
      </w:r>
    </w:p>
    <w:p w14:paraId="0EB5D731" w14:textId="4A933E9D" w:rsidR="00D90E76" w:rsidRDefault="000E1312">
      <w:pPr>
        <w:pStyle w:val="Akapitzlist"/>
        <w:numPr>
          <w:ilvl w:val="0"/>
          <w:numId w:val="10"/>
        </w:numPr>
        <w:spacing w:line="360" w:lineRule="auto"/>
        <w:contextualSpacing/>
      </w:pPr>
      <w:r>
        <w:t>ustalenie w porozumieniu z Zamawiającym harmonogramu opracowania projektu Strategii opisanego w art. 10f ust. 1 ustawy z dnia 8 marca 1990 r. o samorządzie gminnym (Dz. U. z 2024 r. poz. 1465 ze zmianami),</w:t>
      </w:r>
    </w:p>
    <w:p w14:paraId="710D3542" w14:textId="35CA0A50" w:rsidR="00D90E76" w:rsidRDefault="00CF4BB2">
      <w:pPr>
        <w:pStyle w:val="Akapitzlist"/>
        <w:numPr>
          <w:ilvl w:val="0"/>
          <w:numId w:val="10"/>
        </w:numPr>
        <w:spacing w:line="360" w:lineRule="auto"/>
        <w:contextualSpacing/>
      </w:pPr>
      <w:r>
        <w:rPr>
          <w:rFonts w:eastAsia="Times New Roman"/>
        </w:rPr>
        <w:t>opracowanie diagnozy sytuacji społecznej, gospodarczej</w:t>
      </w:r>
      <w:r>
        <w:t xml:space="preserve"> i </w:t>
      </w:r>
      <w:r>
        <w:rPr>
          <w:rFonts w:eastAsia="Times New Roman"/>
        </w:rPr>
        <w:t>przestrzennej</w:t>
      </w:r>
      <w:r>
        <w:t xml:space="preserve"> gminy z </w:t>
      </w:r>
      <w:r>
        <w:rPr>
          <w:rFonts w:eastAsia="Times New Roman"/>
        </w:rPr>
        <w:t>uwzględnieniem obszaró</w:t>
      </w:r>
      <w:r>
        <w:t>w funkcjonalnych;</w:t>
      </w:r>
    </w:p>
    <w:p w14:paraId="22C1299A" w14:textId="77777777" w:rsidR="00D90E76" w:rsidRDefault="00CF4BB2">
      <w:pPr>
        <w:pStyle w:val="Akapitzlist"/>
        <w:numPr>
          <w:ilvl w:val="0"/>
          <w:numId w:val="10"/>
        </w:numPr>
        <w:spacing w:line="360" w:lineRule="auto"/>
        <w:contextualSpacing/>
      </w:pPr>
      <w:r>
        <w:t>opracowanie wniosków z diagnozy sytuacji społecznej, gospodarczej i przestrzennej gminy, przygotowanej na potrzeby Strategii;</w:t>
      </w:r>
    </w:p>
    <w:p w14:paraId="6765BFE6" w14:textId="49DE1212" w:rsidR="00D90E76" w:rsidRDefault="00CF4BB2">
      <w:pPr>
        <w:pStyle w:val="Akapitzlist"/>
        <w:numPr>
          <w:ilvl w:val="0"/>
          <w:numId w:val="10"/>
        </w:numPr>
        <w:spacing w:line="360" w:lineRule="auto"/>
        <w:contextualSpacing/>
      </w:pPr>
      <w:r>
        <w:t xml:space="preserve">opracowanie założeń programowych Strategii Rozwoju Gminy Cielądz na lata </w:t>
      </w:r>
      <w:r>
        <w:br/>
        <w:t>2026-2035, w tym określenie celów i kierunków działań oraz oczekiwanych rezultatów i wskaźników;</w:t>
      </w:r>
    </w:p>
    <w:p w14:paraId="457FDB48" w14:textId="77777777" w:rsidR="00D90E76" w:rsidRDefault="00CF4BB2">
      <w:pPr>
        <w:pStyle w:val="Akapitzlist"/>
        <w:numPr>
          <w:ilvl w:val="0"/>
          <w:numId w:val="10"/>
        </w:numPr>
        <w:spacing w:line="360" w:lineRule="auto"/>
        <w:contextualSpacing/>
      </w:pPr>
      <w:r>
        <w:t>opracowanie modelu struktury funkcjonalno-przestrzennej gminy, rozumianego jako docelowy układ elementów składowych przestrzeni, w tym:</w:t>
      </w:r>
    </w:p>
    <w:p w14:paraId="550C353E" w14:textId="77777777" w:rsidR="00D90E76" w:rsidRDefault="00CF4BB2">
      <w:pPr>
        <w:pStyle w:val="Akapitzlist"/>
        <w:spacing w:line="360" w:lineRule="auto"/>
        <w:ind w:left="720" w:firstLine="0"/>
        <w:rPr>
          <w:rFonts w:eastAsia="Times New Roman"/>
        </w:rPr>
      </w:pPr>
      <w:r>
        <w:rPr>
          <w:rFonts w:eastAsia="Times New Roman"/>
        </w:rPr>
        <w:t>a) struktury sieci osadniczej wraz z rolą i hierarchią jednostek osadniczych,</w:t>
      </w:r>
    </w:p>
    <w:p w14:paraId="50636E6E" w14:textId="77777777" w:rsidR="00D90E76" w:rsidRDefault="00CF4BB2">
      <w:pPr>
        <w:pStyle w:val="Akapitzlist"/>
        <w:spacing w:line="360" w:lineRule="auto"/>
        <w:ind w:left="720" w:firstLine="0"/>
        <w:rPr>
          <w:rFonts w:eastAsia="Times New Roman"/>
        </w:rPr>
      </w:pPr>
      <w:r>
        <w:rPr>
          <w:rFonts w:eastAsia="Times New Roman"/>
        </w:rPr>
        <w:t>b) systemu powiązań przyrodniczych,</w:t>
      </w:r>
    </w:p>
    <w:p w14:paraId="119042D0" w14:textId="1DA86A80" w:rsidR="00D90E76" w:rsidRDefault="00CF4BB2">
      <w:pPr>
        <w:pStyle w:val="Akapitzlist"/>
        <w:spacing w:line="360" w:lineRule="auto"/>
        <w:ind w:left="720" w:firstLine="0"/>
        <w:rPr>
          <w:rFonts w:eastAsia="Times New Roman"/>
        </w:rPr>
      </w:pPr>
      <w:r>
        <w:rPr>
          <w:rFonts w:eastAsia="Times New Roman"/>
        </w:rPr>
        <w:t>c) głównych korytarzy i elementów sieci transportowych, w tym pieszych i rowerowych,</w:t>
      </w:r>
    </w:p>
    <w:p w14:paraId="665FD8A9" w14:textId="77777777" w:rsidR="00D90E76" w:rsidRDefault="00CF4BB2">
      <w:pPr>
        <w:pStyle w:val="Akapitzlist"/>
        <w:spacing w:line="360" w:lineRule="auto"/>
        <w:ind w:left="720" w:firstLine="0"/>
        <w:rPr>
          <w:rFonts w:eastAsia="Times New Roman"/>
        </w:rPr>
      </w:pPr>
      <w:r>
        <w:rPr>
          <w:rFonts w:eastAsia="Times New Roman"/>
        </w:rPr>
        <w:t>d) głównych elementów infrastruktury technicznej i społecznej;</w:t>
      </w:r>
    </w:p>
    <w:p w14:paraId="0607C6F5" w14:textId="77777777" w:rsidR="00D90E76" w:rsidRDefault="00CF4BB2">
      <w:pPr>
        <w:pStyle w:val="Akapitzlist"/>
        <w:numPr>
          <w:ilvl w:val="0"/>
          <w:numId w:val="10"/>
        </w:numPr>
        <w:spacing w:line="360" w:lineRule="auto"/>
        <w:ind w:left="709" w:hanging="284"/>
        <w:contextualSpacing/>
      </w:pPr>
      <w:r>
        <w:rPr>
          <w:rFonts w:eastAsia="Times New Roman"/>
        </w:rPr>
        <w:t xml:space="preserve">wypracowanie ustaleń i rekomendacji w zakresie kształtowania i prowadzenia polityki </w:t>
      </w:r>
      <w:r>
        <w:rPr>
          <w:rFonts w:eastAsia="Times New Roman"/>
        </w:rPr>
        <w:lastRenderedPageBreak/>
        <w:t>przestrzennej</w:t>
      </w:r>
      <w:r>
        <w:t xml:space="preserve"> w gminie dotyczących:</w:t>
      </w:r>
    </w:p>
    <w:p w14:paraId="73684645" w14:textId="4AF9D9CA" w:rsidR="00D90E76" w:rsidRDefault="00CF4BB2">
      <w:pPr>
        <w:pStyle w:val="Akapitzlist"/>
        <w:spacing w:line="360" w:lineRule="auto"/>
        <w:ind w:left="720" w:firstLine="0"/>
        <w:rPr>
          <w:rFonts w:eastAsia="Times New Roman"/>
        </w:rPr>
      </w:pPr>
      <w:r>
        <w:rPr>
          <w:rFonts w:eastAsia="Times New Roman"/>
        </w:rPr>
        <w:t>a) zasad ochrony środowiska i jego zasobów, w tym ochrony powietrza, przyrody i krajobrazu,</w:t>
      </w:r>
    </w:p>
    <w:p w14:paraId="025CB7C9" w14:textId="77777777" w:rsidR="00D90E76" w:rsidRDefault="00CF4BB2">
      <w:pPr>
        <w:pStyle w:val="Akapitzlist"/>
        <w:spacing w:line="360" w:lineRule="auto"/>
        <w:ind w:left="720" w:firstLine="0"/>
        <w:rPr>
          <w:rFonts w:eastAsia="Times New Roman"/>
        </w:rPr>
      </w:pPr>
      <w:r>
        <w:rPr>
          <w:rFonts w:eastAsia="Times New Roman"/>
        </w:rPr>
        <w:t>b) zasad ochrony dziedzictwa kulturowego i zabytków oraz dóbr kultury współczesnej,</w:t>
      </w:r>
    </w:p>
    <w:p w14:paraId="3A035118" w14:textId="77777777" w:rsidR="00D90E76" w:rsidRDefault="00CF4BB2">
      <w:pPr>
        <w:pStyle w:val="Akapitzlist"/>
        <w:spacing w:line="360" w:lineRule="auto"/>
        <w:ind w:left="709" w:firstLine="0"/>
      </w:pPr>
      <w:r>
        <w:rPr>
          <w:rFonts w:eastAsia="Times New Roman"/>
        </w:rPr>
        <w:t>c) kierunków zmian w strukturze zagospodarowania terenów, w tym określenia szczególnych potrzeb</w:t>
      </w:r>
      <w:r>
        <w:t xml:space="preserve"> w zakresie nowej zabudowy mieszkaniowej,</w:t>
      </w:r>
    </w:p>
    <w:p w14:paraId="2C4ACC9B" w14:textId="62A1ED70" w:rsidR="00D90E76" w:rsidRDefault="00CF4BB2" w:rsidP="00CF4BB2">
      <w:pPr>
        <w:pStyle w:val="Akapitzlist"/>
        <w:spacing w:line="360" w:lineRule="auto"/>
        <w:ind w:left="720" w:firstLine="0"/>
        <w:rPr>
          <w:rFonts w:eastAsia="Times New Roman"/>
        </w:rPr>
      </w:pPr>
      <w:r>
        <w:rPr>
          <w:rFonts w:eastAsia="Times New Roman"/>
        </w:rPr>
        <w:t>d) zasad lokalizacji obiektów handlu wielkopowierzchniowego w rozumieniu ustawy z  dnia 27 marca</w:t>
      </w:r>
      <w:r>
        <w:t xml:space="preserve"> 2003 r. o planowaniu i zagospodarowaniu przestrzennym (Dz. U. z 2024 r. poz. 1130</w:t>
      </w:r>
      <w:r>
        <w:rPr>
          <w:rFonts w:eastAsia="Times New Roman"/>
        </w:rPr>
        <w:t>),</w:t>
      </w:r>
    </w:p>
    <w:p w14:paraId="4C981A58" w14:textId="77777777" w:rsidR="00D90E76" w:rsidRDefault="00CF4BB2">
      <w:pPr>
        <w:pStyle w:val="Akapitzlist"/>
        <w:spacing w:line="360" w:lineRule="auto"/>
        <w:ind w:left="720" w:firstLine="0"/>
        <w:rPr>
          <w:rFonts w:eastAsia="Times New Roman"/>
        </w:rPr>
      </w:pPr>
      <w:r>
        <w:rPr>
          <w:rFonts w:eastAsia="Times New Roman"/>
        </w:rPr>
        <w:t>e) zasad lokalizacji kluczowych inwestycji celu publicznego,</w:t>
      </w:r>
    </w:p>
    <w:p w14:paraId="0237791D" w14:textId="77777777" w:rsidR="00D90E76" w:rsidRDefault="00CF4BB2">
      <w:pPr>
        <w:pStyle w:val="Akapitzlist"/>
        <w:spacing w:line="360" w:lineRule="auto"/>
        <w:ind w:left="720" w:firstLine="0"/>
        <w:rPr>
          <w:rFonts w:eastAsia="Times New Roman"/>
        </w:rPr>
      </w:pPr>
      <w:r>
        <w:rPr>
          <w:rFonts w:eastAsia="Times New Roman"/>
        </w:rPr>
        <w:t>f) kierunków rozwoju systemu komunikacji, infrastruktury technicznej i społecznej,</w:t>
      </w:r>
    </w:p>
    <w:p w14:paraId="252E0A87" w14:textId="0BC1624A" w:rsidR="00D90E76" w:rsidRDefault="00CF4BB2">
      <w:pPr>
        <w:pStyle w:val="Akapitzlist"/>
        <w:spacing w:line="360" w:lineRule="auto"/>
        <w:ind w:left="720" w:firstLine="0"/>
        <w:rPr>
          <w:rFonts w:eastAsia="Times New Roman"/>
        </w:rPr>
      </w:pPr>
      <w:r>
        <w:rPr>
          <w:rFonts w:eastAsia="Times New Roman"/>
        </w:rPr>
        <w:t>g) zasad lokalizacji urządzeń wytwarzających energię o mocy zainstalowanej przekraczającej 500 kW,</w:t>
      </w:r>
    </w:p>
    <w:p w14:paraId="7256B156" w14:textId="77777777" w:rsidR="00D90E76" w:rsidRDefault="00CF4BB2">
      <w:pPr>
        <w:pStyle w:val="Akapitzlist"/>
        <w:spacing w:line="360" w:lineRule="auto"/>
        <w:ind w:left="720" w:firstLine="0"/>
        <w:rPr>
          <w:rFonts w:eastAsia="Times New Roman"/>
        </w:rPr>
      </w:pPr>
      <w:r>
        <w:rPr>
          <w:rFonts w:eastAsia="Times New Roman"/>
        </w:rPr>
        <w:t>h) zasad lokalizacji przedsięwzięć mogących znacząco oddziaływać na środowisko,</w:t>
      </w:r>
    </w:p>
    <w:p w14:paraId="02DE2E5A" w14:textId="77777777" w:rsidR="00D90E76" w:rsidRDefault="00CF4BB2">
      <w:pPr>
        <w:pStyle w:val="Akapitzlist"/>
        <w:spacing w:line="360" w:lineRule="auto"/>
        <w:ind w:left="720" w:firstLine="0"/>
        <w:rPr>
          <w:rFonts w:eastAsia="Times New Roman"/>
        </w:rPr>
      </w:pPr>
      <w:r>
        <w:rPr>
          <w:rFonts w:eastAsia="Times New Roman"/>
        </w:rPr>
        <w:t>i) zasad kształtowania rolniczej i leśnej przestrzeni produkcyjnej,</w:t>
      </w:r>
    </w:p>
    <w:p w14:paraId="20A4DAC9" w14:textId="61573002" w:rsidR="00D90E76" w:rsidRDefault="00CF4BB2" w:rsidP="00CF4BB2">
      <w:pPr>
        <w:pStyle w:val="Akapitzlist"/>
        <w:spacing w:line="360" w:lineRule="auto"/>
        <w:ind w:left="716" w:firstLine="0"/>
      </w:pPr>
      <w:r>
        <w:rPr>
          <w:rFonts w:eastAsia="Times New Roman"/>
        </w:rPr>
        <w:t>j) zasad kształtowania zagospodarowania przestrzennego na obszarach zdegradowanych i obszarach</w:t>
      </w:r>
      <w:r>
        <w:t xml:space="preserve"> rewitalizacji oraz obszarach wymagających przekształceń, rehabilitacji, rekultywacji lub </w:t>
      </w:r>
      <w:proofErr w:type="spellStart"/>
      <w:r>
        <w:t>remediacji</w:t>
      </w:r>
      <w:proofErr w:type="spellEnd"/>
      <w:r>
        <w:t>;</w:t>
      </w:r>
    </w:p>
    <w:p w14:paraId="6F6A0B50" w14:textId="755D13B3" w:rsidR="00D90E76" w:rsidRDefault="00CF4BB2">
      <w:pPr>
        <w:pStyle w:val="Akapitzlist"/>
        <w:numPr>
          <w:ilvl w:val="0"/>
          <w:numId w:val="10"/>
        </w:numPr>
        <w:spacing w:line="360" w:lineRule="auto"/>
        <w:contextualSpacing/>
      </w:pPr>
      <w:r>
        <w:rPr>
          <w:rFonts w:eastAsia="Times New Roman"/>
        </w:rPr>
        <w:t>wypracowanie obszarów strategicznej interwencji określonych w strategii rozwoju województwa,</w:t>
      </w:r>
      <w:r>
        <w:t xml:space="preserve"> o której mowa w art. 11 ust.1 ustawy z dnia 5 czerwca 1998r. o samorządzie województwa (Dz. U. z 2024 r. poz. 566), wraz z zakresem planowanych działań;</w:t>
      </w:r>
    </w:p>
    <w:p w14:paraId="5240F90B" w14:textId="77777777" w:rsidR="00D90E76" w:rsidRDefault="00CF4BB2">
      <w:pPr>
        <w:pStyle w:val="Akapitzlist"/>
        <w:numPr>
          <w:ilvl w:val="0"/>
          <w:numId w:val="10"/>
        </w:numPr>
        <w:spacing w:line="360" w:lineRule="auto"/>
        <w:contextualSpacing/>
      </w:pPr>
      <w:r>
        <w:rPr>
          <w:rFonts w:eastAsia="Times New Roman"/>
        </w:rPr>
        <w:t>wypracowanie obszarów strategicznej interwencji kluczowych dla gminy, jeżeli takie zidentyfikowano,</w:t>
      </w:r>
      <w:r>
        <w:t xml:space="preserve"> wraz z zakresem planowanych działań;</w:t>
      </w:r>
    </w:p>
    <w:p w14:paraId="219EF3F0" w14:textId="4AF3E718" w:rsidR="00D90E76" w:rsidRDefault="00CF4BB2">
      <w:pPr>
        <w:pStyle w:val="Akapitzlist"/>
        <w:numPr>
          <w:ilvl w:val="0"/>
          <w:numId w:val="10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</w:rPr>
        <w:t>przygotowanie i opracowanie systemu realizacji strategii</w:t>
      </w:r>
      <w:r>
        <w:t>, w tym wytycznych do sporządzania dokumentów wykonawczych;</w:t>
      </w:r>
    </w:p>
    <w:p w14:paraId="6A0108F7" w14:textId="77777777" w:rsidR="00D90E76" w:rsidRDefault="00CF4BB2">
      <w:pPr>
        <w:pStyle w:val="Akapitzlist"/>
        <w:numPr>
          <w:ilvl w:val="0"/>
          <w:numId w:val="10"/>
        </w:numPr>
        <w:spacing w:line="360" w:lineRule="auto"/>
        <w:contextualSpacing/>
        <w:jc w:val="left"/>
        <w:rPr>
          <w:rFonts w:eastAsia="Times New Roman"/>
        </w:rPr>
      </w:pPr>
      <w:r>
        <w:rPr>
          <w:rFonts w:eastAsia="Times New Roman"/>
        </w:rPr>
        <w:t>określenie ram finansowych i potencjalnych źródeł finansowania;</w:t>
      </w:r>
    </w:p>
    <w:p w14:paraId="44C1D036" w14:textId="26469AC9" w:rsidR="00D90E76" w:rsidRDefault="00CF4BB2">
      <w:pPr>
        <w:pStyle w:val="Akapitzlist"/>
        <w:numPr>
          <w:ilvl w:val="0"/>
          <w:numId w:val="10"/>
        </w:numPr>
        <w:spacing w:line="360" w:lineRule="auto"/>
        <w:contextualSpacing/>
      </w:pPr>
      <w:r>
        <w:rPr>
          <w:rFonts w:eastAsia="Times New Roman"/>
        </w:rPr>
        <w:t>opracowanie projektu dokumentu Strategii</w:t>
      </w:r>
      <w:r>
        <w:t>, zgodnego z przepisami, standardem i spójnego z wytycznymi dokumentów nadrzędnych;</w:t>
      </w:r>
    </w:p>
    <w:p w14:paraId="5A5D7158" w14:textId="20E43E01" w:rsidR="00D90E76" w:rsidRDefault="00CF4BB2">
      <w:pPr>
        <w:pStyle w:val="Akapitzlist"/>
        <w:numPr>
          <w:ilvl w:val="0"/>
          <w:numId w:val="10"/>
        </w:numPr>
        <w:spacing w:line="360" w:lineRule="auto"/>
        <w:contextualSpacing/>
      </w:pPr>
      <w:r>
        <w:t>przeprowadzenie procesu konsultacji społecznych, w szczególności z: sąsiednimi gminami i ich związkami, lokalnymi partnerami społecznymi i gospodarczymi, mieszkańcami gminy, oraz z właściwym dyrektorem regionalnego zarządu gospodarki wodnej Państwowego Gospodarstwa Wodnego Wody Polskie, w tym:</w:t>
      </w:r>
    </w:p>
    <w:p w14:paraId="4DD232FB" w14:textId="77777777" w:rsidR="00D90E76" w:rsidRDefault="00CF4BB2">
      <w:pPr>
        <w:pStyle w:val="Akapitzlist"/>
        <w:numPr>
          <w:ilvl w:val="0"/>
          <w:numId w:val="11"/>
        </w:numPr>
        <w:spacing w:line="360" w:lineRule="auto"/>
        <w:ind w:left="993"/>
        <w:contextualSpacing/>
      </w:pPr>
      <w:r>
        <w:t>przygotowanie zawiadomienia</w:t>
      </w:r>
      <w:r>
        <w:rPr>
          <w:rFonts w:eastAsia="Times New Roman"/>
        </w:rPr>
        <w:t xml:space="preserve"> o </w:t>
      </w:r>
      <w:r>
        <w:t>konsultacjach,</w:t>
      </w:r>
    </w:p>
    <w:p w14:paraId="13FAA43F" w14:textId="6A54304B" w:rsidR="00D90E76" w:rsidRDefault="00CF4BB2">
      <w:pPr>
        <w:pStyle w:val="Akapitzlist"/>
        <w:numPr>
          <w:ilvl w:val="0"/>
          <w:numId w:val="11"/>
        </w:numPr>
        <w:spacing w:line="360" w:lineRule="auto"/>
        <w:ind w:left="993"/>
        <w:contextualSpacing/>
      </w:pPr>
      <w:r>
        <w:t>przeprowadzenie</w:t>
      </w:r>
      <w:r>
        <w:rPr>
          <w:rFonts w:eastAsia="Times New Roman"/>
        </w:rPr>
        <w:t xml:space="preserve"> co najmniej </w:t>
      </w:r>
      <w:r w:rsidRPr="000E1312">
        <w:rPr>
          <w:rFonts w:eastAsia="Times New Roman"/>
        </w:rPr>
        <w:t>dwóch</w:t>
      </w:r>
      <w:r>
        <w:rPr>
          <w:rFonts w:eastAsia="Times New Roman"/>
        </w:rPr>
        <w:t xml:space="preserve"> spotkań</w:t>
      </w:r>
      <w:r>
        <w:t xml:space="preserve"> z mieszkańcami, przedsiębiorcami i organizacjami pozarządowymi w ramach konsultacji społecznych, </w:t>
      </w:r>
    </w:p>
    <w:p w14:paraId="117BCF4B" w14:textId="7EC62EFB" w:rsidR="00D90E76" w:rsidRDefault="00CF4BB2">
      <w:pPr>
        <w:pStyle w:val="Akapitzlist"/>
        <w:numPr>
          <w:ilvl w:val="0"/>
          <w:numId w:val="11"/>
        </w:numPr>
        <w:spacing w:line="360" w:lineRule="auto"/>
        <w:ind w:left="993"/>
        <w:contextualSpacing/>
      </w:pPr>
      <w:r>
        <w:lastRenderedPageBreak/>
        <w:t>przygotowanie sprawozdania z przebiegu i wyników konsultacji, zawierającego w szczególności ustosunkowanie się do zgłoszonych uwag wraz z uzasadnieniem;</w:t>
      </w:r>
    </w:p>
    <w:p w14:paraId="55CC31E2" w14:textId="77777777" w:rsidR="00D90E76" w:rsidRDefault="00CF4BB2">
      <w:pPr>
        <w:pStyle w:val="Akapitzlist"/>
        <w:numPr>
          <w:ilvl w:val="0"/>
          <w:numId w:val="10"/>
        </w:numPr>
        <w:spacing w:line="360" w:lineRule="auto"/>
        <w:contextualSpacing/>
      </w:pPr>
      <w:r>
        <w:t>przekazanie projektu Strategii do zaopiniowania przez Zarząd Województwa Łódzkiego;</w:t>
      </w:r>
    </w:p>
    <w:p w14:paraId="15A28970" w14:textId="77777777" w:rsidR="00D90E76" w:rsidRDefault="00CF4BB2">
      <w:pPr>
        <w:pStyle w:val="Akapitzlist"/>
        <w:numPr>
          <w:ilvl w:val="0"/>
          <w:numId w:val="10"/>
        </w:numPr>
        <w:spacing w:line="360" w:lineRule="auto"/>
        <w:contextualSpacing/>
      </w:pPr>
      <w:r>
        <w:t>przygotowanie projektu Strategii po uwzględnieniu ewentualnych zmian wynikających z przeprowadzonych konsultacji i opiniowania;</w:t>
      </w:r>
    </w:p>
    <w:p w14:paraId="177F5B77" w14:textId="0F882E7D" w:rsidR="00D90E76" w:rsidRDefault="00CF4BB2">
      <w:pPr>
        <w:pStyle w:val="Akapitzlist"/>
        <w:numPr>
          <w:ilvl w:val="0"/>
          <w:numId w:val="10"/>
        </w:numPr>
        <w:spacing w:line="360" w:lineRule="auto"/>
        <w:contextualSpacing/>
      </w:pPr>
      <w:r>
        <w:t>przeprowadzenie uprzedniej ewaluacji trafności, przewidywanej skuteczności i efektywności realizacji Strategii;</w:t>
      </w:r>
    </w:p>
    <w:p w14:paraId="0BE4AC8A" w14:textId="77777777" w:rsidR="00D90E76" w:rsidRDefault="00CF4BB2">
      <w:pPr>
        <w:pStyle w:val="Akapitzlist"/>
        <w:numPr>
          <w:ilvl w:val="0"/>
          <w:numId w:val="10"/>
        </w:numPr>
        <w:spacing w:line="360" w:lineRule="auto"/>
        <w:contextualSpacing/>
      </w:pPr>
      <w:r>
        <w:t>przygotowanie projektu Strategii z uwzględnieniem wyników uprzedniej ewaluacji;</w:t>
      </w:r>
    </w:p>
    <w:p w14:paraId="5EBBE879" w14:textId="652356C1" w:rsidR="00D90E76" w:rsidRDefault="00CF4BB2">
      <w:pPr>
        <w:pStyle w:val="Akapitzlist"/>
        <w:numPr>
          <w:ilvl w:val="0"/>
          <w:numId w:val="10"/>
        </w:numPr>
        <w:spacing w:line="360" w:lineRule="auto"/>
        <w:contextualSpacing/>
      </w:pPr>
      <w:r>
        <w:t>przeprowadzenie lub odstąpienie od przeprowadzenia strategicznej oceny oddziaływania na środowisko projektu Strategii, w tym:</w:t>
      </w:r>
    </w:p>
    <w:p w14:paraId="69D24897" w14:textId="4DA60687" w:rsidR="00D90E76" w:rsidRDefault="00CF4BB2" w:rsidP="00CF4BB2">
      <w:pPr>
        <w:pStyle w:val="Akapitzlist"/>
        <w:numPr>
          <w:ilvl w:val="0"/>
          <w:numId w:val="12"/>
        </w:numPr>
        <w:spacing w:line="360" w:lineRule="auto"/>
        <w:ind w:left="851"/>
        <w:contextualSpacing/>
        <w:rPr>
          <w:rFonts w:eastAsia="Times New Roman"/>
          <w:lang w:eastAsia="pl-PL"/>
        </w:rPr>
      </w:pPr>
      <w:r>
        <w:rPr>
          <w:rFonts w:eastAsiaTheme="minorHAnsi"/>
          <w14:ligatures w14:val="standardContextual"/>
        </w:rPr>
        <w:t>przygotowanie wniosku o wydanie opinii w trybie przepisów ustawy z dnia 3 października 2008 r. o udostępnianiu informacji o środowisku i jego ochronie, udziale społeczeństwa w ochronie środowiska oraz o ocenach oddziaływania na środowisko (Dz. U. z 2024 r. poz. 1112 ze zmianami) do regionalnego dyrektora ochrony środowiska oraz państwowego wojewódzkiego inspektora sanitarnego w sprawie konieczności/lub braku sporządzenia prognozy oddziaływania na środowisko,</w:t>
      </w:r>
    </w:p>
    <w:p w14:paraId="4337B281" w14:textId="133B0460" w:rsidR="00D90E76" w:rsidRDefault="00CF4BB2" w:rsidP="00CF4BB2">
      <w:pPr>
        <w:pStyle w:val="Akapitzlist"/>
        <w:numPr>
          <w:ilvl w:val="0"/>
          <w:numId w:val="12"/>
        </w:numPr>
        <w:spacing w:line="360" w:lineRule="auto"/>
        <w:ind w:left="851"/>
        <w:contextualSpacing/>
      </w:pPr>
      <w:r>
        <w:t xml:space="preserve">w przypadku konieczności przeprowadzenia strategicznej oceny oddziaływania na środowisko oraz jej zakresu - sporządzenie prognozy oddziaływania na środowisko projektu Strategii, </w:t>
      </w:r>
    </w:p>
    <w:p w14:paraId="4AC7DD0C" w14:textId="538A2B1C" w:rsidR="00D90E76" w:rsidRDefault="00CF4BB2" w:rsidP="00CF4BB2">
      <w:pPr>
        <w:pStyle w:val="Akapitzlist"/>
        <w:numPr>
          <w:ilvl w:val="0"/>
          <w:numId w:val="12"/>
        </w:numPr>
        <w:spacing w:line="360" w:lineRule="auto"/>
        <w:ind w:left="851"/>
        <w:contextualSpacing/>
      </w:pPr>
      <w:r>
        <w:t>w przypadku uzyskania udokumentowanej zgody na odstąpienie od przeprowadzenia strategicznej oceny oddziaływania na środowisko dla projektu Strategii – przygotowanie informacji o odstąpieniu wraz z uzasadnieniem;</w:t>
      </w:r>
    </w:p>
    <w:p w14:paraId="7077FB8F" w14:textId="77777777" w:rsidR="00D90E76" w:rsidRDefault="00CF4BB2">
      <w:pPr>
        <w:pStyle w:val="Akapitzlist"/>
        <w:numPr>
          <w:ilvl w:val="0"/>
          <w:numId w:val="10"/>
        </w:numPr>
        <w:spacing w:line="360" w:lineRule="auto"/>
        <w:contextualSpacing/>
      </w:pPr>
      <w:r>
        <w:t>przygotowanie ostatecznej wersji projektu strategii z uwzględnieniem niezbędnych uwag i opinii do przedłożenia Radzie Gminy, oraz prezentacja i omówienie projektu strategii na komisjach i sesji Rady Gminy Cielądz celem uchwalenia;</w:t>
      </w:r>
    </w:p>
    <w:p w14:paraId="45FA93DC" w14:textId="738CB310" w:rsidR="00D90E76" w:rsidRDefault="00CF4BB2">
      <w:pPr>
        <w:pStyle w:val="Akapitzlist"/>
        <w:numPr>
          <w:ilvl w:val="0"/>
          <w:numId w:val="10"/>
        </w:numPr>
        <w:spacing w:line="360" w:lineRule="auto"/>
        <w:contextualSpacing/>
      </w:pPr>
      <w:r>
        <w:t>przygotowania pełnej ostatecznej wersji opracowania w 2 wersjach elektronicznych w postaci edytowalnych plików tekstowych, tj. z rozszerzeniem .</w:t>
      </w:r>
      <w:proofErr w:type="spellStart"/>
      <w:r>
        <w:t>doc</w:t>
      </w:r>
      <w:proofErr w:type="spellEnd"/>
      <w:r>
        <w:t xml:space="preserve"> lub .</w:t>
      </w:r>
      <w:proofErr w:type="spellStart"/>
      <w:r>
        <w:t>docx</w:t>
      </w:r>
      <w:proofErr w:type="spellEnd"/>
      <w:r>
        <w:t xml:space="preserve"> oraz w formacie typu pdf i 3 egzemplarzy w kolorowej wersji papierowej.</w:t>
      </w:r>
    </w:p>
    <w:p w14:paraId="390742F4" w14:textId="77777777" w:rsidR="00D90E76" w:rsidRDefault="00CF4BB2">
      <w:pPr>
        <w:pStyle w:val="Akapitzlist"/>
        <w:numPr>
          <w:ilvl w:val="0"/>
          <w:numId w:val="9"/>
        </w:numPr>
        <w:tabs>
          <w:tab w:val="left" w:pos="567"/>
        </w:tabs>
        <w:spacing w:before="3" w:line="360" w:lineRule="auto"/>
        <w:ind w:left="567" w:right="115" w:hanging="425"/>
        <w:rPr>
          <w:rFonts w:cs="Times New Roman"/>
          <w:sz w:val="20"/>
        </w:rPr>
      </w:pPr>
      <w:r>
        <w:t>Wymienione</w:t>
      </w:r>
      <w:r>
        <w:rPr>
          <w:rFonts w:cs="Times New Roman"/>
          <w:spacing w:val="1"/>
          <w:sz w:val="20"/>
        </w:rPr>
        <w:t xml:space="preserve"> </w:t>
      </w:r>
      <w:r>
        <w:t xml:space="preserve">w niniejszym paragrafie obowiązki i uprawnienia mają jedynie charakter przykładowy, nie wyczerpują całego zakresu zobowiązania Wykonawcy wynikającego </w:t>
      </w:r>
      <w:r>
        <w:br/>
        <w:t xml:space="preserve">z niniejszej umowy. Wykonawca nie może odmówić wykonania jakichkolwiek czynności nie wymienionej wprost w umowie, a niezbędnej do osiągnięcia celu oznaczonego </w:t>
      </w:r>
      <w:r>
        <w:br/>
        <w:t>w umowie</w:t>
      </w:r>
      <w:r>
        <w:rPr>
          <w:rFonts w:cs="Times New Roman"/>
          <w:w w:val="95"/>
          <w:sz w:val="20"/>
        </w:rPr>
        <w:t>.</w:t>
      </w:r>
    </w:p>
    <w:p w14:paraId="66A050EC" w14:textId="77777777" w:rsidR="00D90E76" w:rsidRDefault="00CF4BB2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 Obowiązki Zamawiającego</w:t>
      </w:r>
    </w:p>
    <w:p w14:paraId="2F4D561C" w14:textId="77777777" w:rsidR="00D90E76" w:rsidRDefault="00CF4BB2">
      <w:pPr>
        <w:pStyle w:val="Akapitzlist"/>
        <w:numPr>
          <w:ilvl w:val="0"/>
          <w:numId w:val="8"/>
        </w:numPr>
        <w:tabs>
          <w:tab w:val="left" w:pos="627"/>
          <w:tab w:val="left" w:pos="1985"/>
          <w:tab w:val="left" w:pos="2977"/>
          <w:tab w:val="left" w:pos="4253"/>
          <w:tab w:val="left" w:pos="5529"/>
          <w:tab w:val="left" w:pos="7835"/>
          <w:tab w:val="left" w:pos="8957"/>
        </w:tabs>
        <w:spacing w:before="116" w:line="355" w:lineRule="auto"/>
        <w:ind w:left="567" w:right="96" w:hanging="425"/>
        <w:rPr>
          <w:rFonts w:cs="Times New Roman"/>
          <w:szCs w:val="24"/>
        </w:rPr>
      </w:pPr>
      <w:r>
        <w:t>Zamawiający</w:t>
      </w:r>
      <w:r>
        <w:tab/>
        <w:t xml:space="preserve">zobowiązany jest do współpracy z Wykonawcą w zakresie koniecznym </w:t>
      </w:r>
      <w:r>
        <w:br/>
      </w:r>
      <w:r>
        <w:lastRenderedPageBreak/>
        <w:t>do prawidłowej realizacji umowy.</w:t>
      </w:r>
    </w:p>
    <w:p w14:paraId="44ED4AFC" w14:textId="77777777" w:rsidR="00D90E76" w:rsidRDefault="00CF4BB2">
      <w:pPr>
        <w:pStyle w:val="Akapitzlist"/>
        <w:numPr>
          <w:ilvl w:val="0"/>
          <w:numId w:val="8"/>
        </w:numPr>
        <w:tabs>
          <w:tab w:val="left" w:pos="627"/>
          <w:tab w:val="left" w:pos="1985"/>
          <w:tab w:val="left" w:pos="2977"/>
          <w:tab w:val="left" w:pos="4253"/>
          <w:tab w:val="left" w:pos="5529"/>
          <w:tab w:val="left" w:pos="7835"/>
          <w:tab w:val="left" w:pos="8957"/>
        </w:tabs>
        <w:spacing w:line="355" w:lineRule="auto"/>
        <w:ind w:left="567" w:right="96" w:hanging="425"/>
        <w:rPr>
          <w:rFonts w:cs="Times New Roman"/>
          <w:szCs w:val="24"/>
        </w:rPr>
      </w:pPr>
      <w:r>
        <w:t xml:space="preserve">Zamawiający  zobowiązany jest do udzielenia Wykonawcy informacji lub przekazania materiałów, znajdujących się w posiadaniu Zamawiającego, które są niezbędne </w:t>
      </w:r>
      <w:r>
        <w:br/>
        <w:t>do realizacji przedmiotu zamówienia.</w:t>
      </w:r>
    </w:p>
    <w:p w14:paraId="5E628514" w14:textId="77777777" w:rsidR="00D90E76" w:rsidRDefault="00CF4BB2">
      <w:pPr>
        <w:pStyle w:val="Akapitzlist"/>
        <w:numPr>
          <w:ilvl w:val="0"/>
          <w:numId w:val="8"/>
        </w:numPr>
        <w:tabs>
          <w:tab w:val="left" w:pos="476"/>
        </w:tabs>
        <w:spacing w:before="4" w:line="360" w:lineRule="auto"/>
        <w:ind w:left="476" w:right="409" w:hanging="334"/>
        <w:rPr>
          <w:rFonts w:cs="Times New Roman"/>
          <w:szCs w:val="24"/>
        </w:rPr>
      </w:pPr>
      <w:r>
        <w:t xml:space="preserve">Zamawiający zobowiązuje się do terminowej zapłaty wynagrodzenia, jeżeli zostaną spełnione </w:t>
      </w:r>
      <w:r>
        <w:rPr>
          <w:rFonts w:cs="Times New Roman"/>
          <w:spacing w:val="-49"/>
          <w:w w:val="95"/>
          <w:szCs w:val="24"/>
        </w:rPr>
        <w:t xml:space="preserve">  </w:t>
      </w:r>
      <w:r>
        <w:rPr>
          <w:rFonts w:cs="Times New Roman"/>
          <w:szCs w:val="24"/>
        </w:rPr>
        <w:t>warunki</w:t>
      </w:r>
      <w:r>
        <w:rPr>
          <w:rFonts w:cs="Times New Roman"/>
          <w:spacing w:val="-1"/>
          <w:szCs w:val="24"/>
        </w:rPr>
        <w:t xml:space="preserve"> </w:t>
      </w:r>
      <w:r>
        <w:rPr>
          <w:rFonts w:cs="Times New Roman"/>
          <w:szCs w:val="24"/>
        </w:rPr>
        <w:t>wskazane</w:t>
      </w:r>
      <w:r>
        <w:rPr>
          <w:rFonts w:cs="Times New Roman"/>
          <w:spacing w:val="-1"/>
          <w:szCs w:val="24"/>
        </w:rPr>
        <w:t xml:space="preserve"> </w:t>
      </w:r>
      <w:r>
        <w:rPr>
          <w:rFonts w:cs="Times New Roman"/>
          <w:szCs w:val="24"/>
        </w:rPr>
        <w:t>w</w:t>
      </w:r>
      <w:r>
        <w:rPr>
          <w:rFonts w:cs="Times New Roman"/>
          <w:spacing w:val="1"/>
          <w:szCs w:val="24"/>
        </w:rPr>
        <w:t xml:space="preserve"> u</w:t>
      </w:r>
      <w:r>
        <w:rPr>
          <w:rFonts w:cs="Times New Roman"/>
          <w:szCs w:val="24"/>
        </w:rPr>
        <w:t>mowie.</w:t>
      </w:r>
    </w:p>
    <w:p w14:paraId="049840D0" w14:textId="77777777" w:rsidR="00D90E76" w:rsidRDefault="00D90E76">
      <w:pPr>
        <w:pStyle w:val="Akapitzlist"/>
        <w:tabs>
          <w:tab w:val="left" w:pos="476"/>
        </w:tabs>
        <w:spacing w:before="4" w:line="360" w:lineRule="auto"/>
        <w:ind w:right="409" w:firstLine="0"/>
        <w:rPr>
          <w:rFonts w:cs="Times New Roman"/>
          <w:szCs w:val="24"/>
        </w:rPr>
      </w:pPr>
    </w:p>
    <w:p w14:paraId="5FFB184B" w14:textId="77777777" w:rsidR="00D90E76" w:rsidRDefault="00CF4BB2">
      <w:pPr>
        <w:pStyle w:val="Nagwek1"/>
        <w:spacing w:before="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 Obowiązki Wykonawcy</w:t>
      </w:r>
    </w:p>
    <w:p w14:paraId="3EDFDFF2" w14:textId="77777777" w:rsidR="00D90E76" w:rsidRDefault="00CF4BB2">
      <w:pPr>
        <w:pStyle w:val="Akapitzlist"/>
        <w:numPr>
          <w:ilvl w:val="0"/>
          <w:numId w:val="7"/>
        </w:numPr>
        <w:tabs>
          <w:tab w:val="left" w:pos="400"/>
        </w:tabs>
        <w:spacing w:before="116" w:line="360" w:lineRule="auto"/>
        <w:ind w:right="118"/>
        <w:rPr>
          <w:rFonts w:cs="Times New Roman"/>
          <w:szCs w:val="24"/>
        </w:rPr>
      </w:pPr>
      <w:r>
        <w:rPr>
          <w:rFonts w:cs="Times New Roman"/>
          <w:szCs w:val="24"/>
        </w:rPr>
        <w:t>Wykonawca zobowiązany jest do stałej współpracy z Zamawiającym przez cały okres realizacji umowy. Współpraca polega w szczególności na:</w:t>
      </w:r>
    </w:p>
    <w:p w14:paraId="2D9F1391" w14:textId="52973540" w:rsidR="00D90E76" w:rsidRDefault="00CF4BB2">
      <w:pPr>
        <w:pStyle w:val="Akapitzlist"/>
        <w:numPr>
          <w:ilvl w:val="0"/>
          <w:numId w:val="13"/>
        </w:numPr>
        <w:tabs>
          <w:tab w:val="left" w:pos="400"/>
        </w:tabs>
        <w:spacing w:before="116" w:line="360" w:lineRule="auto"/>
        <w:ind w:left="851" w:right="118" w:hanging="284"/>
        <w:rPr>
          <w:rFonts w:cs="Times New Roman"/>
          <w:szCs w:val="24"/>
        </w:rPr>
      </w:pPr>
      <w:r>
        <w:rPr>
          <w:rFonts w:cs="Times New Roman"/>
          <w:szCs w:val="24"/>
        </w:rPr>
        <w:t>raportowaniu postępu prac za pośrednictwem poczty elektronicznej przynajmniej 1 raz na miesiąc, począwszy od daty podpisania umowy,</w:t>
      </w:r>
    </w:p>
    <w:p w14:paraId="4ABE748C" w14:textId="1F4EE822" w:rsidR="00D90E76" w:rsidRDefault="00CF4BB2">
      <w:pPr>
        <w:pStyle w:val="Akapitzlist"/>
        <w:numPr>
          <w:ilvl w:val="0"/>
          <w:numId w:val="13"/>
        </w:numPr>
        <w:tabs>
          <w:tab w:val="left" w:pos="400"/>
        </w:tabs>
        <w:spacing w:before="116" w:line="360" w:lineRule="auto"/>
        <w:ind w:left="851" w:right="118" w:hanging="284"/>
        <w:rPr>
          <w:rFonts w:cs="Times New Roman"/>
          <w:szCs w:val="24"/>
        </w:rPr>
      </w:pPr>
      <w:r>
        <w:rPr>
          <w:rFonts w:cs="Times New Roman"/>
          <w:szCs w:val="24"/>
        </w:rPr>
        <w:t>przedstawianiu na każde wezwanie Zamawiającego stanu sporządzanych dokumentów, a także udzielaniu Zamawiającemu na każde wezwanie pisemnych i ustnych informacji na temat stanu zaawansowanych prac, mających na celu wykonanie przedmiotowej umowy,</w:t>
      </w:r>
    </w:p>
    <w:p w14:paraId="0789F4A8" w14:textId="77777777" w:rsidR="00D90E76" w:rsidRDefault="00CF4BB2">
      <w:pPr>
        <w:pStyle w:val="Akapitzlist"/>
        <w:numPr>
          <w:ilvl w:val="0"/>
          <w:numId w:val="13"/>
        </w:numPr>
        <w:tabs>
          <w:tab w:val="left" w:pos="400"/>
        </w:tabs>
        <w:spacing w:before="116" w:line="360" w:lineRule="auto"/>
        <w:ind w:left="851" w:right="118" w:hanging="284"/>
        <w:rPr>
          <w:rFonts w:cs="Times New Roman"/>
          <w:szCs w:val="24"/>
        </w:rPr>
      </w:pPr>
      <w:r>
        <w:rPr>
          <w:rFonts w:cs="Times New Roman"/>
          <w:szCs w:val="24"/>
        </w:rPr>
        <w:t>wprowadzaniu uwag zgłaszanych przez Zamawiającego na każdym etapie prac, bądź udzielania pisemnych wyjaśnień w formie komentarzy, w terminach wyznaczonych przez Zamawiającego,</w:t>
      </w:r>
    </w:p>
    <w:p w14:paraId="527B83AF" w14:textId="079928CC" w:rsidR="00D90E76" w:rsidRDefault="00CF4BB2">
      <w:pPr>
        <w:pStyle w:val="Akapitzlist"/>
        <w:numPr>
          <w:ilvl w:val="0"/>
          <w:numId w:val="13"/>
        </w:numPr>
        <w:tabs>
          <w:tab w:val="left" w:pos="400"/>
        </w:tabs>
        <w:spacing w:before="116" w:line="360" w:lineRule="auto"/>
        <w:ind w:left="851" w:right="118" w:hanging="284"/>
        <w:rPr>
          <w:rFonts w:cs="Times New Roman"/>
          <w:szCs w:val="24"/>
        </w:rPr>
      </w:pPr>
      <w:r>
        <w:rPr>
          <w:rFonts w:cs="Times New Roman"/>
          <w:szCs w:val="24"/>
        </w:rPr>
        <w:t>samodzielnym (tzn. własnym staraniem i na własny koszt) pozyskiwaniu materiałów niezbędnych do wykonania przedmiotu zamówienia, za wyjątkiem materiałów i dokumentacji będących w posiadaniu Zamawiającego.</w:t>
      </w:r>
    </w:p>
    <w:p w14:paraId="6777A252" w14:textId="77777777" w:rsidR="00D90E76" w:rsidRDefault="00D90E76">
      <w:pPr>
        <w:pStyle w:val="Akapitzlist"/>
        <w:spacing w:line="360" w:lineRule="auto"/>
        <w:ind w:left="426" w:firstLine="0"/>
        <w:rPr>
          <w:rFonts w:cs="Times New Roman"/>
          <w:szCs w:val="24"/>
          <w:highlight w:val="yellow"/>
        </w:rPr>
      </w:pPr>
    </w:p>
    <w:p w14:paraId="739B0425" w14:textId="77777777" w:rsidR="00D90E76" w:rsidRDefault="00CF4BB2">
      <w:pPr>
        <w:pStyle w:val="Akapitzlist"/>
        <w:spacing w:line="360" w:lineRule="auto"/>
        <w:ind w:left="426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 xml:space="preserve">§ </w:t>
      </w:r>
      <w:r>
        <w:rPr>
          <w:rFonts w:cs="Times New Roman"/>
          <w:b/>
          <w:bCs/>
          <w:szCs w:val="24"/>
        </w:rPr>
        <w:t>4 Termin realizacji umowy</w:t>
      </w:r>
    </w:p>
    <w:p w14:paraId="61D289D8" w14:textId="4A91DD0E" w:rsidR="00D90E76" w:rsidRPr="00E56AD2" w:rsidRDefault="00CF4BB2" w:rsidP="00E56AD2">
      <w:pPr>
        <w:pStyle w:val="Akapitzlist"/>
        <w:numPr>
          <w:ilvl w:val="0"/>
          <w:numId w:val="15"/>
        </w:numPr>
        <w:spacing w:line="360" w:lineRule="auto"/>
        <w:ind w:left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Termin wykonania całości umowy, tj. przedłożenie Zamawiającemu ostatecznej wersji dokumentu Strategii po przeprowadzeniu pełnej procedury konsultowania i opiniowania, </w:t>
      </w:r>
      <w:r>
        <w:rPr>
          <w:rFonts w:cs="Times New Roman"/>
          <w:szCs w:val="24"/>
        </w:rPr>
        <w:br/>
        <w:t xml:space="preserve">w celu przedłożenia projektu uchwały o przyjęciu Strategii Rozwoju Gminy Cielądz Radzie Gminy Cielądz ustala się w nieprzekraczalnym terminie </w:t>
      </w:r>
      <w:r w:rsidRPr="00CF4BB2">
        <w:rPr>
          <w:rFonts w:cs="Times New Roman"/>
          <w:b/>
          <w:szCs w:val="24"/>
        </w:rPr>
        <w:t>do 15.12.2025 r.</w:t>
      </w:r>
    </w:p>
    <w:p w14:paraId="64FF1941" w14:textId="77777777" w:rsidR="00D90E76" w:rsidRDefault="00CF4BB2">
      <w:pPr>
        <w:pStyle w:val="Akapitzlist"/>
        <w:numPr>
          <w:ilvl w:val="0"/>
          <w:numId w:val="15"/>
        </w:numPr>
        <w:spacing w:line="360" w:lineRule="auto"/>
        <w:ind w:left="426"/>
        <w:rPr>
          <w:rFonts w:cs="Times New Roman"/>
          <w:szCs w:val="24"/>
        </w:rPr>
      </w:pPr>
      <w:r>
        <w:rPr>
          <w:rFonts w:cs="Times New Roman"/>
          <w:szCs w:val="24"/>
        </w:rPr>
        <w:t>Zamawiający przy udziale przedstawicieli Wykonawcy w ramach procedury odbioru dokona oceny prawidłowości i kompletności wykonania przedmiotu umowy.</w:t>
      </w:r>
    </w:p>
    <w:p w14:paraId="2978C122" w14:textId="5CC2E0B2" w:rsidR="00D90E76" w:rsidRDefault="00CF4BB2">
      <w:pPr>
        <w:pStyle w:val="Akapitzlist"/>
        <w:numPr>
          <w:ilvl w:val="0"/>
          <w:numId w:val="15"/>
        </w:numPr>
        <w:spacing w:line="360" w:lineRule="auto"/>
        <w:ind w:left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Za wady przedmiotu uznaje się w szczególności sporządzenie Strategii w sposób niezgodny z postanowieniami niniejszej umowy bądź ustawy z dnia 6 grudnia 2006 r o zasadach prowadzenia polityki rozwoju oraz ustawy z dnia 8 marca 1990 r. o samorządzie gminnym, w tym bez przeprowadzenia niezbędnych konsultacji, przeprowadzenia ich w sposób </w:t>
      </w:r>
      <w:r>
        <w:rPr>
          <w:rFonts w:cs="Times New Roman"/>
          <w:szCs w:val="24"/>
        </w:rPr>
        <w:lastRenderedPageBreak/>
        <w:t>nieprawidłowy lub bez uzyskania niezbędnych opinii lub uzgodnień.</w:t>
      </w:r>
    </w:p>
    <w:p w14:paraId="18960C1F" w14:textId="34A728B1" w:rsidR="00D90E76" w:rsidRDefault="00CF4BB2">
      <w:pPr>
        <w:pStyle w:val="Akapitzlist"/>
        <w:numPr>
          <w:ilvl w:val="0"/>
          <w:numId w:val="15"/>
        </w:numPr>
        <w:spacing w:line="360" w:lineRule="auto"/>
        <w:ind w:left="426"/>
        <w:rPr>
          <w:rFonts w:cs="Times New Roman"/>
          <w:szCs w:val="24"/>
        </w:rPr>
      </w:pPr>
      <w:r>
        <w:rPr>
          <w:rFonts w:cs="Times New Roman"/>
          <w:szCs w:val="24"/>
        </w:rPr>
        <w:t>W przypadku, gdy w toku procedury odbioru wykryto wady nieistotne, których wystąpienie nie stanowi w ocenie Zamawiającego podstawy do odmowy przyjęcia przedmiotu umowy, Zamawiający dokonuje odbioru przedmiotu umowy, a Wykonawca zobowiązany jest do usunięcia tych wad w terminie wskazanym przez Zamawiającego, nie krótszym niż 7 dni i nie dłuższym niż 14 dni.</w:t>
      </w:r>
    </w:p>
    <w:p w14:paraId="4F5BC1C6" w14:textId="2A883720" w:rsidR="00D90E76" w:rsidRDefault="00CF4BB2">
      <w:pPr>
        <w:pStyle w:val="Akapitzlist"/>
        <w:numPr>
          <w:ilvl w:val="0"/>
          <w:numId w:val="15"/>
        </w:numPr>
        <w:spacing w:line="360" w:lineRule="auto"/>
        <w:ind w:left="426"/>
        <w:rPr>
          <w:rFonts w:cs="Times New Roman"/>
          <w:szCs w:val="24"/>
        </w:rPr>
      </w:pPr>
      <w:r>
        <w:rPr>
          <w:rFonts w:cs="Times New Roman"/>
          <w:szCs w:val="24"/>
        </w:rPr>
        <w:t>W przypadku, gdy w toku procedury opiniowania/weryfikacji przedmiotu umowy zostaną wniesione uwagi przez inne instytucje Wykonawca zobowiązany jest do udzielenia odpowiedzi na nie oraz (o ile będzie to niezbędne) do dokonania stosownych zmian w przedmiocie umowy – w terminie wskazanym przez te instytucje.</w:t>
      </w:r>
    </w:p>
    <w:p w14:paraId="0E25B1D5" w14:textId="77777777" w:rsidR="00D90E76" w:rsidRDefault="00D90E76">
      <w:pPr>
        <w:pStyle w:val="Akapitzlist"/>
        <w:spacing w:line="360" w:lineRule="auto"/>
        <w:ind w:left="426"/>
        <w:jc w:val="center"/>
        <w:rPr>
          <w:rFonts w:cs="Times New Roman"/>
          <w:b/>
          <w:bCs/>
          <w:szCs w:val="24"/>
        </w:rPr>
      </w:pPr>
    </w:p>
    <w:p w14:paraId="5723F73E" w14:textId="77777777" w:rsidR="00D90E76" w:rsidRDefault="00D90E76">
      <w:pPr>
        <w:pStyle w:val="Tekstpodstawowy"/>
        <w:spacing w:before="1"/>
        <w:ind w:left="0" w:firstLine="0"/>
        <w:rPr>
          <w:rFonts w:cs="Times New Roman"/>
          <w:sz w:val="18"/>
        </w:rPr>
      </w:pPr>
    </w:p>
    <w:p w14:paraId="19D0EE93" w14:textId="77777777" w:rsidR="00D90E76" w:rsidRDefault="00CF4BB2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 Wynagrodzenie Wykonawcy</w:t>
      </w:r>
    </w:p>
    <w:p w14:paraId="7F5D4A33" w14:textId="77777777" w:rsidR="00D90E76" w:rsidRDefault="00CF4BB2">
      <w:pPr>
        <w:pStyle w:val="Akapitzlist"/>
        <w:numPr>
          <w:ilvl w:val="0"/>
          <w:numId w:val="6"/>
        </w:numPr>
        <w:tabs>
          <w:tab w:val="left" w:pos="532"/>
          <w:tab w:val="left" w:leader="dot" w:pos="7742"/>
        </w:tabs>
        <w:spacing w:before="116" w:line="355" w:lineRule="auto"/>
        <w:ind w:right="116" w:hanging="360"/>
        <w:rPr>
          <w:rFonts w:cs="Times New Roman"/>
          <w:szCs w:val="24"/>
        </w:rPr>
      </w:pPr>
      <w:r>
        <w:rPr>
          <w:rFonts w:cs="Times New Roman"/>
        </w:rPr>
        <w:tab/>
      </w:r>
      <w:r>
        <w:rPr>
          <w:rFonts w:cs="Times New Roman"/>
          <w:szCs w:val="24"/>
        </w:rPr>
        <w:t>Strony ustalają, iż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wynagrodzenie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za przedmiot umowy wyniesie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………….. zł netto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+ VAT</w:t>
      </w:r>
      <w:r>
        <w:rPr>
          <w:rFonts w:cs="Times New Roman"/>
          <w:w w:val="95"/>
          <w:szCs w:val="24"/>
        </w:rPr>
        <w:t>,</w:t>
      </w:r>
      <w:r>
        <w:rPr>
          <w:rFonts w:cs="Times New Roman"/>
          <w:spacing w:val="5"/>
          <w:w w:val="95"/>
          <w:szCs w:val="24"/>
        </w:rPr>
        <w:t xml:space="preserve"> </w:t>
      </w:r>
      <w:r>
        <w:rPr>
          <w:rFonts w:cs="Times New Roman"/>
          <w:w w:val="95"/>
          <w:szCs w:val="24"/>
        </w:rPr>
        <w:t>tj.</w:t>
      </w:r>
      <w:r>
        <w:rPr>
          <w:rFonts w:cs="Times New Roman"/>
          <w:spacing w:val="10"/>
          <w:w w:val="95"/>
          <w:szCs w:val="24"/>
        </w:rPr>
        <w:t xml:space="preserve"> </w:t>
      </w:r>
      <w:r>
        <w:rPr>
          <w:rFonts w:cs="Times New Roman"/>
          <w:w w:val="95"/>
          <w:szCs w:val="24"/>
        </w:rPr>
        <w:t>…………</w:t>
      </w:r>
      <w:r>
        <w:rPr>
          <w:rFonts w:cs="Times New Roman"/>
          <w:spacing w:val="5"/>
          <w:w w:val="95"/>
          <w:szCs w:val="24"/>
        </w:rPr>
        <w:t xml:space="preserve"> </w:t>
      </w:r>
      <w:r>
        <w:rPr>
          <w:rFonts w:cs="Times New Roman"/>
          <w:w w:val="95"/>
          <w:szCs w:val="24"/>
        </w:rPr>
        <w:t>zł</w:t>
      </w:r>
      <w:r>
        <w:rPr>
          <w:rFonts w:cs="Times New Roman"/>
          <w:spacing w:val="57"/>
          <w:szCs w:val="24"/>
        </w:rPr>
        <w:t xml:space="preserve"> </w:t>
      </w:r>
      <w:r>
        <w:rPr>
          <w:rFonts w:cs="Times New Roman"/>
          <w:w w:val="95"/>
          <w:szCs w:val="24"/>
        </w:rPr>
        <w:t>=</w:t>
      </w:r>
      <w:r>
        <w:rPr>
          <w:rFonts w:cs="Times New Roman"/>
          <w:spacing w:val="112"/>
          <w:szCs w:val="24"/>
        </w:rPr>
        <w:t xml:space="preserve"> </w:t>
      </w:r>
      <w:r>
        <w:rPr>
          <w:rFonts w:cs="Times New Roman"/>
          <w:w w:val="95"/>
          <w:szCs w:val="24"/>
        </w:rPr>
        <w:t>………………</w:t>
      </w:r>
      <w:r>
        <w:rPr>
          <w:rFonts w:cs="Times New Roman"/>
          <w:spacing w:val="5"/>
          <w:w w:val="95"/>
          <w:szCs w:val="24"/>
        </w:rPr>
        <w:t xml:space="preserve"> </w:t>
      </w:r>
      <w:r>
        <w:rPr>
          <w:rFonts w:cs="Times New Roman"/>
          <w:w w:val="95"/>
          <w:szCs w:val="24"/>
        </w:rPr>
        <w:t>zł</w:t>
      </w:r>
      <w:r>
        <w:rPr>
          <w:rFonts w:cs="Times New Roman"/>
          <w:spacing w:val="5"/>
          <w:w w:val="95"/>
          <w:szCs w:val="24"/>
        </w:rPr>
        <w:t xml:space="preserve"> </w:t>
      </w:r>
      <w:r>
        <w:rPr>
          <w:rFonts w:cs="Times New Roman"/>
          <w:w w:val="95"/>
          <w:szCs w:val="24"/>
        </w:rPr>
        <w:t>brutto</w:t>
      </w:r>
      <w:r>
        <w:rPr>
          <w:rFonts w:cs="Times New Roman"/>
          <w:spacing w:val="4"/>
          <w:w w:val="95"/>
          <w:szCs w:val="24"/>
        </w:rPr>
        <w:t xml:space="preserve"> </w:t>
      </w:r>
      <w:r>
        <w:rPr>
          <w:rFonts w:cs="Times New Roman"/>
          <w:w w:val="95"/>
          <w:szCs w:val="24"/>
        </w:rPr>
        <w:t>(słownie:</w:t>
      </w:r>
      <w:r>
        <w:rPr>
          <w:rFonts w:cs="Times New Roman"/>
          <w:w w:val="95"/>
          <w:szCs w:val="24"/>
        </w:rPr>
        <w:tab/>
      </w:r>
      <w:r>
        <w:rPr>
          <w:rFonts w:cs="Times New Roman"/>
          <w:spacing w:val="-1"/>
          <w:szCs w:val="24"/>
        </w:rPr>
        <w:t>złotych</w:t>
      </w:r>
      <w:r>
        <w:rPr>
          <w:rFonts w:cs="Times New Roman"/>
          <w:spacing w:val="-11"/>
          <w:szCs w:val="24"/>
        </w:rPr>
        <w:t xml:space="preserve"> </w:t>
      </w:r>
      <w:r>
        <w:rPr>
          <w:rFonts w:cs="Times New Roman"/>
          <w:szCs w:val="24"/>
        </w:rPr>
        <w:t>00/100)</w:t>
      </w:r>
      <w:r>
        <w:rPr>
          <w:rFonts w:cs="Times New Roman"/>
          <w:spacing w:val="-11"/>
          <w:szCs w:val="24"/>
        </w:rPr>
        <w:t xml:space="preserve"> </w:t>
      </w:r>
      <w:r>
        <w:rPr>
          <w:rFonts w:cs="Times New Roman"/>
          <w:szCs w:val="24"/>
        </w:rPr>
        <w:t>.</w:t>
      </w:r>
    </w:p>
    <w:p w14:paraId="38F48DB3" w14:textId="76856286" w:rsidR="00D90E76" w:rsidRDefault="00CF4BB2">
      <w:pPr>
        <w:pStyle w:val="Akapitzlist"/>
        <w:numPr>
          <w:ilvl w:val="0"/>
          <w:numId w:val="6"/>
        </w:numPr>
        <w:tabs>
          <w:tab w:val="left" w:pos="477"/>
        </w:tabs>
        <w:spacing w:before="4" w:line="360" w:lineRule="auto"/>
        <w:ind w:right="117" w:hanging="360"/>
        <w:rPr>
          <w:rFonts w:cs="Times New Roman"/>
          <w:color w:val="000000" w:themeColor="text1"/>
          <w:szCs w:val="24"/>
        </w:rPr>
      </w:pPr>
      <w:r>
        <w:rPr>
          <w:color w:val="000000" w:themeColor="text1"/>
        </w:rPr>
        <w:t>Płatność uzgodnionego wynagrodzenia nastąpi w 2 (dwóch) transzach, na podstawie faktur VAT,</w:t>
      </w:r>
      <w:r>
        <w:rPr>
          <w:rFonts w:cs="Times New Roman"/>
          <w:color w:val="000000" w:themeColor="text1"/>
          <w:spacing w:val="1"/>
          <w:w w:val="95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wystawionych przez Wykonawcę, po podpisaniu przez strony protokołu odbioru, wymaganego na</w:t>
      </w:r>
      <w:r>
        <w:rPr>
          <w:rFonts w:cs="Times New Roman"/>
          <w:color w:val="000000" w:themeColor="text1"/>
          <w:spacing w:val="-53"/>
          <w:szCs w:val="24"/>
        </w:rPr>
        <w:t xml:space="preserve">    </w:t>
      </w:r>
      <w:r>
        <w:rPr>
          <w:rFonts w:cs="Times New Roman"/>
          <w:color w:val="000000" w:themeColor="text1"/>
          <w:szCs w:val="24"/>
        </w:rPr>
        <w:t>danym etapie</w:t>
      </w:r>
      <w:r>
        <w:rPr>
          <w:rFonts w:cs="Times New Roman"/>
          <w:color w:val="000000" w:themeColor="text1"/>
          <w:spacing w:val="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prac.</w:t>
      </w:r>
    </w:p>
    <w:p w14:paraId="18ECD995" w14:textId="77777777" w:rsidR="00D90E76" w:rsidRPr="000E1312" w:rsidRDefault="00CF4BB2">
      <w:pPr>
        <w:pStyle w:val="Akapitzlist"/>
        <w:numPr>
          <w:ilvl w:val="0"/>
          <w:numId w:val="6"/>
        </w:numPr>
        <w:tabs>
          <w:tab w:val="left" w:pos="455"/>
        </w:tabs>
        <w:spacing w:line="360" w:lineRule="auto"/>
        <w:ind w:left="399" w:right="116" w:hanging="284"/>
        <w:rPr>
          <w:rFonts w:cs="Times New Roman"/>
          <w:color w:val="000000" w:themeColor="text1"/>
          <w:szCs w:val="24"/>
        </w:rPr>
      </w:pPr>
      <w:r w:rsidRPr="000E1312">
        <w:rPr>
          <w:rFonts w:cs="Times New Roman"/>
          <w:color w:val="000000" w:themeColor="text1"/>
          <w:szCs w:val="24"/>
        </w:rPr>
        <w:tab/>
      </w:r>
      <w:r w:rsidRPr="000E1312">
        <w:rPr>
          <w:color w:val="000000" w:themeColor="text1"/>
        </w:rPr>
        <w:t>Ustala się następujące terminy płatności poszczególnych części wynagrodzenia</w:t>
      </w:r>
      <w:r w:rsidRPr="000E1312">
        <w:rPr>
          <w:rFonts w:cs="Times New Roman"/>
          <w:color w:val="000000" w:themeColor="text1"/>
          <w:szCs w:val="24"/>
        </w:rPr>
        <w:t>:</w:t>
      </w:r>
    </w:p>
    <w:p w14:paraId="5163DC87" w14:textId="77777777" w:rsidR="00D90E76" w:rsidRPr="000E1312" w:rsidRDefault="00CF4BB2">
      <w:pPr>
        <w:pStyle w:val="Akapitzlist"/>
        <w:numPr>
          <w:ilvl w:val="1"/>
          <w:numId w:val="6"/>
        </w:numPr>
        <w:tabs>
          <w:tab w:val="left" w:pos="837"/>
        </w:tabs>
        <w:ind w:hanging="361"/>
        <w:rPr>
          <w:rFonts w:cs="Times New Roman"/>
          <w:color w:val="000000" w:themeColor="text1"/>
          <w:szCs w:val="24"/>
        </w:rPr>
      </w:pPr>
      <w:r w:rsidRPr="000E1312">
        <w:rPr>
          <w:color w:val="000000" w:themeColor="text1"/>
        </w:rPr>
        <w:t>pierwsza</w:t>
      </w:r>
      <w:r w:rsidRPr="000E1312">
        <w:rPr>
          <w:rFonts w:cs="Times New Roman"/>
          <w:color w:val="000000" w:themeColor="text1"/>
          <w:spacing w:val="3"/>
          <w:w w:val="95"/>
          <w:szCs w:val="24"/>
        </w:rPr>
        <w:t xml:space="preserve"> </w:t>
      </w:r>
      <w:r w:rsidRPr="000E1312">
        <w:rPr>
          <w:color w:val="000000" w:themeColor="text1"/>
        </w:rPr>
        <w:t>transza – po opracowaniu i przekazaniu Zamawiającemu diagnozy sytuacji społecznej, gospodarczej i przestrzennej gminy Cielądz z uwzględnieniem obszarów funkcjonalnych  oraz wniosków wynikających z powyższej diagnozy  – w wysokości 30% wartości umowy</w:t>
      </w:r>
      <w:r w:rsidRPr="000E1312">
        <w:rPr>
          <w:rFonts w:cs="Times New Roman"/>
          <w:color w:val="000000" w:themeColor="text1"/>
          <w:w w:val="95"/>
          <w:szCs w:val="24"/>
        </w:rPr>
        <w:t>,</w:t>
      </w:r>
    </w:p>
    <w:p w14:paraId="7F10181B" w14:textId="77777777" w:rsidR="00D90E76" w:rsidRPr="000E1312" w:rsidRDefault="00CF4BB2">
      <w:pPr>
        <w:pStyle w:val="Akapitzlist"/>
        <w:numPr>
          <w:ilvl w:val="1"/>
          <w:numId w:val="6"/>
        </w:numPr>
        <w:tabs>
          <w:tab w:val="left" w:pos="837"/>
        </w:tabs>
        <w:spacing w:before="114"/>
        <w:ind w:hanging="361"/>
        <w:rPr>
          <w:color w:val="000000" w:themeColor="text1"/>
        </w:rPr>
      </w:pPr>
      <w:r w:rsidRPr="000E1312">
        <w:rPr>
          <w:color w:val="000000" w:themeColor="text1"/>
        </w:rPr>
        <w:t xml:space="preserve">druga transza – po </w:t>
      </w:r>
      <w:r w:rsidRPr="000E1312">
        <w:rPr>
          <w:rFonts w:cs="Times New Roman"/>
          <w:szCs w:val="24"/>
        </w:rPr>
        <w:t xml:space="preserve">przedłożeniu Zamawiającemu ostatecznej wersji dokumentu Strategii, przygotowanej po przeprowadzeniu pełnej procedury konsultowania i opiniowania, </w:t>
      </w:r>
      <w:r w:rsidRPr="000E1312">
        <w:rPr>
          <w:rFonts w:cs="Times New Roman"/>
          <w:szCs w:val="24"/>
        </w:rPr>
        <w:br/>
        <w:t xml:space="preserve">w celu przedłożenia projektu uchwały o przyjęciu Strategii Rozwoju Gminy Cielądz Radzie Gminy Cielądz </w:t>
      </w:r>
      <w:r w:rsidRPr="000E1312">
        <w:rPr>
          <w:color w:val="000000" w:themeColor="text1"/>
        </w:rPr>
        <w:t>– w wysokości 70% wartości umowy.</w:t>
      </w:r>
    </w:p>
    <w:p w14:paraId="2779C7AF" w14:textId="77777777" w:rsidR="00D90E76" w:rsidRDefault="00CF4BB2">
      <w:pPr>
        <w:pStyle w:val="Akapitzlist"/>
        <w:numPr>
          <w:ilvl w:val="0"/>
          <w:numId w:val="6"/>
        </w:numPr>
        <w:tabs>
          <w:tab w:val="left" w:pos="477"/>
        </w:tabs>
        <w:spacing w:before="4" w:line="360" w:lineRule="auto"/>
        <w:ind w:right="123" w:hanging="360"/>
        <w:rPr>
          <w:rFonts w:cs="Times New Roman"/>
          <w:szCs w:val="24"/>
        </w:rPr>
      </w:pPr>
      <w:r>
        <w:t>Płatności</w:t>
      </w:r>
      <w:r>
        <w:rPr>
          <w:rFonts w:cs="Times New Roman"/>
          <w:w w:val="95"/>
          <w:szCs w:val="24"/>
        </w:rPr>
        <w:t xml:space="preserve"> </w:t>
      </w:r>
      <w:r>
        <w:t xml:space="preserve">następować będą na podstawie prawidłowo wystawionych faktur VAT, </w:t>
      </w:r>
      <w:r>
        <w:br/>
        <w:t xml:space="preserve">po dostarczeniu </w:t>
      </w:r>
      <w:r>
        <w:rPr>
          <w:rFonts w:cs="Times New Roman"/>
          <w:szCs w:val="24"/>
        </w:rPr>
        <w:t>kompletnego przedmiotu umowy, co zostanie potwierdzone protokołem odbioru podpisanym przez</w:t>
      </w:r>
      <w:r>
        <w:rPr>
          <w:rFonts w:cs="Times New Roman"/>
          <w:spacing w:val="-53"/>
          <w:szCs w:val="24"/>
        </w:rPr>
        <w:t xml:space="preserve">   </w:t>
      </w:r>
      <w:r>
        <w:rPr>
          <w:rFonts w:cs="Times New Roman"/>
          <w:szCs w:val="24"/>
        </w:rPr>
        <w:t>strony. W przypadku wystawienia wadliwej faktury płatność zostanie dokonana po otrzymaniu</w:t>
      </w:r>
      <w:r>
        <w:rPr>
          <w:rFonts w:cs="Times New Roman"/>
          <w:spacing w:val="1"/>
          <w:szCs w:val="24"/>
        </w:rPr>
        <w:t xml:space="preserve"> </w:t>
      </w:r>
      <w:r>
        <w:t>faktury korygującej, co nie będzie podstawą do naliczenia odsetek za opóźnienie w płatności.</w:t>
      </w:r>
    </w:p>
    <w:p w14:paraId="05EE526E" w14:textId="25BE6E2B" w:rsidR="00D90E76" w:rsidRDefault="00CF4BB2">
      <w:pPr>
        <w:pStyle w:val="Akapitzlist"/>
        <w:numPr>
          <w:ilvl w:val="0"/>
          <w:numId w:val="6"/>
        </w:numPr>
        <w:tabs>
          <w:tab w:val="left" w:pos="477"/>
        </w:tabs>
        <w:spacing w:line="360" w:lineRule="auto"/>
        <w:ind w:right="121" w:hanging="360"/>
        <w:rPr>
          <w:rFonts w:cs="Times New Roman"/>
          <w:szCs w:val="24"/>
        </w:rPr>
      </w:pPr>
      <w:r>
        <w:t>Należność</w:t>
      </w:r>
      <w:r>
        <w:rPr>
          <w:rFonts w:cs="Times New Roman"/>
          <w:spacing w:val="-7"/>
          <w:w w:val="95"/>
          <w:szCs w:val="24"/>
        </w:rPr>
        <w:t xml:space="preserve"> </w:t>
      </w:r>
      <w:r>
        <w:t xml:space="preserve">płatna będzie przelewem na numer konta Wykonawcy, wskazany na fakturze, w terminie </w:t>
      </w:r>
      <w:r>
        <w:rPr>
          <w:rFonts w:cs="Times New Roman"/>
          <w:szCs w:val="24"/>
        </w:rPr>
        <w:t>21</w:t>
      </w:r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zCs w:val="24"/>
        </w:rPr>
        <w:t>dni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od</w:t>
      </w:r>
      <w:r>
        <w:rPr>
          <w:rFonts w:cs="Times New Roman"/>
          <w:spacing w:val="-3"/>
          <w:szCs w:val="24"/>
        </w:rPr>
        <w:t xml:space="preserve"> </w:t>
      </w:r>
      <w:r>
        <w:rPr>
          <w:rFonts w:cs="Times New Roman"/>
          <w:szCs w:val="24"/>
        </w:rPr>
        <w:t>daty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otrzymania faktury</w:t>
      </w:r>
      <w:r>
        <w:rPr>
          <w:rFonts w:cs="Times New Roman"/>
          <w:spacing w:val="-1"/>
          <w:szCs w:val="24"/>
        </w:rPr>
        <w:t xml:space="preserve"> </w:t>
      </w:r>
      <w:r>
        <w:rPr>
          <w:rFonts w:cs="Times New Roman"/>
          <w:szCs w:val="24"/>
        </w:rPr>
        <w:t>przez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Zamawiającego.</w:t>
      </w:r>
    </w:p>
    <w:p w14:paraId="22DCEEE0" w14:textId="77777777" w:rsidR="00D90E76" w:rsidRDefault="00CF4BB2">
      <w:pPr>
        <w:pStyle w:val="Akapitzlist"/>
        <w:numPr>
          <w:ilvl w:val="0"/>
          <w:numId w:val="6"/>
        </w:numPr>
        <w:tabs>
          <w:tab w:val="left" w:pos="463"/>
        </w:tabs>
        <w:spacing w:before="2" w:line="360" w:lineRule="auto"/>
        <w:ind w:right="114" w:hanging="360"/>
        <w:rPr>
          <w:rFonts w:cs="Times New Roman"/>
          <w:szCs w:val="24"/>
        </w:rPr>
      </w:pPr>
      <w:r>
        <w:t>Strony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pacing w:val="9"/>
          <w:szCs w:val="24"/>
        </w:rPr>
        <w:t xml:space="preserve"> </w:t>
      </w:r>
      <w:r>
        <w:t xml:space="preserve">zgodnie  ustalają,  że  płatności  wynagrodzenia  z  tytułu  wykonania  przedmiotu  umowy </w:t>
      </w:r>
      <w:r>
        <w:rPr>
          <w:rFonts w:cs="Times New Roman"/>
          <w:spacing w:val="-1"/>
          <w:szCs w:val="24"/>
        </w:rPr>
        <w:t>udokumentowanego</w:t>
      </w:r>
      <w:r>
        <w:rPr>
          <w:rFonts w:cs="Times New Roman"/>
          <w:spacing w:val="23"/>
          <w:szCs w:val="24"/>
        </w:rPr>
        <w:t xml:space="preserve"> </w:t>
      </w:r>
      <w:r>
        <w:rPr>
          <w:rFonts w:cs="Times New Roman"/>
          <w:spacing w:val="-1"/>
          <w:szCs w:val="24"/>
        </w:rPr>
        <w:t>fakturą</w:t>
      </w:r>
      <w:r>
        <w:rPr>
          <w:rFonts w:cs="Times New Roman"/>
          <w:spacing w:val="25"/>
          <w:szCs w:val="24"/>
        </w:rPr>
        <w:t xml:space="preserve"> </w:t>
      </w:r>
      <w:r>
        <w:rPr>
          <w:rFonts w:cs="Times New Roman"/>
          <w:spacing w:val="-1"/>
          <w:szCs w:val="24"/>
        </w:rPr>
        <w:t>będą</w:t>
      </w:r>
      <w:r>
        <w:rPr>
          <w:rFonts w:cs="Times New Roman"/>
          <w:spacing w:val="24"/>
          <w:szCs w:val="24"/>
        </w:rPr>
        <w:t xml:space="preserve"> </w:t>
      </w:r>
      <w:r>
        <w:rPr>
          <w:rFonts w:cs="Times New Roman"/>
          <w:spacing w:val="-1"/>
          <w:szCs w:val="24"/>
        </w:rPr>
        <w:t>realizowane</w:t>
      </w:r>
      <w:r>
        <w:rPr>
          <w:rFonts w:cs="Times New Roman"/>
          <w:spacing w:val="25"/>
          <w:szCs w:val="24"/>
        </w:rPr>
        <w:t xml:space="preserve"> </w:t>
      </w:r>
      <w:r>
        <w:rPr>
          <w:rFonts w:cs="Times New Roman"/>
          <w:spacing w:val="-1"/>
          <w:szCs w:val="24"/>
        </w:rPr>
        <w:t>w</w:t>
      </w:r>
      <w:r>
        <w:rPr>
          <w:rFonts w:cs="Times New Roman"/>
          <w:spacing w:val="24"/>
          <w:szCs w:val="24"/>
        </w:rPr>
        <w:t xml:space="preserve"> </w:t>
      </w:r>
      <w:r>
        <w:rPr>
          <w:rFonts w:cs="Times New Roman"/>
          <w:spacing w:val="-1"/>
          <w:szCs w:val="24"/>
        </w:rPr>
        <w:t>ramach</w:t>
      </w:r>
      <w:r>
        <w:rPr>
          <w:rFonts w:cs="Times New Roman"/>
          <w:spacing w:val="26"/>
          <w:szCs w:val="24"/>
        </w:rPr>
        <w:t xml:space="preserve"> </w:t>
      </w:r>
      <w:r>
        <w:rPr>
          <w:rFonts w:cs="Times New Roman"/>
          <w:spacing w:val="-1"/>
          <w:szCs w:val="24"/>
        </w:rPr>
        <w:t>mechanizmu</w:t>
      </w:r>
      <w:r>
        <w:rPr>
          <w:rFonts w:cs="Times New Roman"/>
          <w:spacing w:val="24"/>
          <w:szCs w:val="24"/>
        </w:rPr>
        <w:t xml:space="preserve"> </w:t>
      </w:r>
      <w:r>
        <w:rPr>
          <w:rFonts w:cs="Times New Roman"/>
          <w:szCs w:val="24"/>
        </w:rPr>
        <w:t>podzielonej</w:t>
      </w:r>
      <w:r>
        <w:rPr>
          <w:rFonts w:cs="Times New Roman"/>
          <w:spacing w:val="25"/>
          <w:szCs w:val="24"/>
        </w:rPr>
        <w:t xml:space="preserve"> </w:t>
      </w:r>
      <w:r>
        <w:rPr>
          <w:rFonts w:cs="Times New Roman"/>
          <w:szCs w:val="24"/>
        </w:rPr>
        <w:t>płatności.</w:t>
      </w:r>
      <w:r>
        <w:rPr>
          <w:rFonts w:cs="Times New Roman"/>
          <w:spacing w:val="-53"/>
          <w:szCs w:val="24"/>
        </w:rPr>
        <w:t xml:space="preserve"> </w:t>
      </w:r>
      <w:r>
        <w:rPr>
          <w:rFonts w:cs="Times New Roman"/>
          <w:szCs w:val="24"/>
        </w:rPr>
        <w:t>W</w:t>
      </w:r>
      <w:r>
        <w:rPr>
          <w:rFonts w:cs="Times New Roman"/>
          <w:spacing w:val="-10"/>
          <w:szCs w:val="24"/>
        </w:rPr>
        <w:t xml:space="preserve"> </w:t>
      </w:r>
      <w:r>
        <w:rPr>
          <w:rFonts w:cs="Times New Roman"/>
          <w:szCs w:val="24"/>
        </w:rPr>
        <w:t>ramach</w:t>
      </w:r>
      <w:r>
        <w:rPr>
          <w:rFonts w:cs="Times New Roman"/>
          <w:spacing w:val="-8"/>
          <w:szCs w:val="24"/>
        </w:rPr>
        <w:t xml:space="preserve"> </w:t>
      </w:r>
      <w:r>
        <w:rPr>
          <w:rFonts w:cs="Times New Roman"/>
          <w:szCs w:val="24"/>
        </w:rPr>
        <w:t>mechanizmu,</w:t>
      </w:r>
      <w:r>
        <w:rPr>
          <w:rFonts w:cs="Times New Roman"/>
          <w:spacing w:val="-9"/>
          <w:szCs w:val="24"/>
        </w:rPr>
        <w:t xml:space="preserve"> </w:t>
      </w:r>
      <w:r>
        <w:rPr>
          <w:rFonts w:cs="Times New Roman"/>
          <w:szCs w:val="24"/>
        </w:rPr>
        <w:t>o</w:t>
      </w:r>
      <w:r>
        <w:rPr>
          <w:rFonts w:cs="Times New Roman"/>
          <w:spacing w:val="-8"/>
          <w:szCs w:val="24"/>
        </w:rPr>
        <w:t xml:space="preserve"> </w:t>
      </w:r>
      <w:r>
        <w:rPr>
          <w:rFonts w:cs="Times New Roman"/>
          <w:szCs w:val="24"/>
        </w:rPr>
        <w:t>którym</w:t>
      </w:r>
      <w:r>
        <w:rPr>
          <w:rFonts w:cs="Times New Roman"/>
          <w:spacing w:val="-10"/>
          <w:szCs w:val="24"/>
        </w:rPr>
        <w:t xml:space="preserve"> </w:t>
      </w:r>
      <w:r>
        <w:rPr>
          <w:rFonts w:cs="Times New Roman"/>
          <w:szCs w:val="24"/>
        </w:rPr>
        <w:t>mowa</w:t>
      </w:r>
      <w:r>
        <w:rPr>
          <w:rFonts w:cs="Times New Roman"/>
          <w:spacing w:val="-9"/>
          <w:szCs w:val="24"/>
        </w:rPr>
        <w:t xml:space="preserve"> </w:t>
      </w:r>
      <w:r>
        <w:rPr>
          <w:rFonts w:cs="Times New Roman"/>
          <w:szCs w:val="24"/>
        </w:rPr>
        <w:t>w</w:t>
      </w:r>
      <w:r>
        <w:rPr>
          <w:rFonts w:cs="Times New Roman"/>
          <w:spacing w:val="-10"/>
          <w:szCs w:val="24"/>
        </w:rPr>
        <w:t xml:space="preserve"> </w:t>
      </w:r>
      <w:r>
        <w:rPr>
          <w:rFonts w:cs="Times New Roman"/>
          <w:szCs w:val="24"/>
        </w:rPr>
        <w:t>zdaniu</w:t>
      </w:r>
      <w:r>
        <w:rPr>
          <w:rFonts w:cs="Times New Roman"/>
          <w:spacing w:val="-8"/>
          <w:szCs w:val="24"/>
        </w:rPr>
        <w:t xml:space="preserve"> </w:t>
      </w:r>
      <w:r>
        <w:rPr>
          <w:rFonts w:cs="Times New Roman"/>
          <w:szCs w:val="24"/>
        </w:rPr>
        <w:t>poprzednim,</w:t>
      </w:r>
      <w:r>
        <w:rPr>
          <w:rFonts w:cs="Times New Roman"/>
          <w:spacing w:val="-9"/>
          <w:szCs w:val="24"/>
        </w:rPr>
        <w:t xml:space="preserve"> </w:t>
      </w:r>
      <w:r>
        <w:rPr>
          <w:rFonts w:cs="Times New Roman"/>
          <w:szCs w:val="24"/>
        </w:rPr>
        <w:t>faktura</w:t>
      </w:r>
      <w:r>
        <w:rPr>
          <w:rFonts w:cs="Times New Roman"/>
          <w:spacing w:val="-10"/>
          <w:szCs w:val="24"/>
        </w:rPr>
        <w:t xml:space="preserve"> </w:t>
      </w:r>
      <w:r>
        <w:rPr>
          <w:rFonts w:cs="Times New Roman"/>
          <w:szCs w:val="24"/>
        </w:rPr>
        <w:t>powinna</w:t>
      </w:r>
      <w:r>
        <w:rPr>
          <w:rFonts w:cs="Times New Roman"/>
          <w:spacing w:val="-10"/>
          <w:szCs w:val="24"/>
        </w:rPr>
        <w:t xml:space="preserve"> </w:t>
      </w:r>
      <w:r>
        <w:rPr>
          <w:rFonts w:cs="Times New Roman"/>
          <w:szCs w:val="24"/>
        </w:rPr>
        <w:lastRenderedPageBreak/>
        <w:t>zawierać</w:t>
      </w:r>
      <w:r>
        <w:rPr>
          <w:rFonts w:cs="Times New Roman"/>
          <w:spacing w:val="-1"/>
          <w:szCs w:val="24"/>
        </w:rPr>
        <w:t xml:space="preserve"> </w:t>
      </w:r>
      <w:r>
        <w:rPr>
          <w:rFonts w:cs="Times New Roman"/>
          <w:szCs w:val="24"/>
        </w:rPr>
        <w:t>w</w:t>
      </w:r>
      <w:r>
        <w:rPr>
          <w:rFonts w:cs="Times New Roman"/>
          <w:spacing w:val="-10"/>
          <w:szCs w:val="24"/>
        </w:rPr>
        <w:t xml:space="preserve"> </w:t>
      </w:r>
      <w:r>
        <w:rPr>
          <w:rFonts w:cs="Times New Roman"/>
          <w:szCs w:val="24"/>
        </w:rPr>
        <w:t xml:space="preserve">swojej </w:t>
      </w:r>
      <w:r>
        <w:rPr>
          <w:rFonts w:cs="Times New Roman"/>
          <w:spacing w:val="-53"/>
          <w:szCs w:val="24"/>
        </w:rPr>
        <w:t xml:space="preserve"> </w:t>
      </w:r>
      <w:r>
        <w:rPr>
          <w:rFonts w:cs="Times New Roman"/>
          <w:szCs w:val="24"/>
        </w:rPr>
        <w:t>treści</w:t>
      </w:r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zCs w:val="24"/>
        </w:rPr>
        <w:t>wyrazy</w:t>
      </w:r>
      <w:r>
        <w:rPr>
          <w:rFonts w:cs="Times New Roman"/>
          <w:spacing w:val="-1"/>
          <w:szCs w:val="24"/>
        </w:rPr>
        <w:t xml:space="preserve"> </w:t>
      </w:r>
      <w:r>
        <w:rPr>
          <w:rFonts w:cs="Times New Roman"/>
          <w:szCs w:val="24"/>
        </w:rPr>
        <w:t>„</w:t>
      </w:r>
      <w:r>
        <w:rPr>
          <w:rFonts w:cs="Times New Roman"/>
          <w:i/>
          <w:szCs w:val="24"/>
        </w:rPr>
        <w:t>mechanizm</w:t>
      </w:r>
      <w:r>
        <w:rPr>
          <w:rFonts w:cs="Times New Roman"/>
          <w:i/>
          <w:spacing w:val="-1"/>
          <w:szCs w:val="24"/>
        </w:rPr>
        <w:t xml:space="preserve"> </w:t>
      </w:r>
      <w:r>
        <w:rPr>
          <w:rFonts w:cs="Times New Roman"/>
          <w:i/>
          <w:szCs w:val="24"/>
        </w:rPr>
        <w:t>podzielonej</w:t>
      </w:r>
      <w:r>
        <w:rPr>
          <w:rFonts w:cs="Times New Roman"/>
          <w:i/>
          <w:spacing w:val="-3"/>
          <w:szCs w:val="24"/>
        </w:rPr>
        <w:t xml:space="preserve"> </w:t>
      </w:r>
      <w:r>
        <w:rPr>
          <w:rFonts w:cs="Times New Roman"/>
          <w:i/>
          <w:szCs w:val="24"/>
        </w:rPr>
        <w:t>płatności”</w:t>
      </w:r>
      <w:r>
        <w:rPr>
          <w:rFonts w:cs="Times New Roman"/>
          <w:szCs w:val="24"/>
        </w:rPr>
        <w:t>.</w:t>
      </w:r>
    </w:p>
    <w:p w14:paraId="10C4C199" w14:textId="79473A73" w:rsidR="00D90E76" w:rsidRDefault="00CF4BB2">
      <w:pPr>
        <w:pStyle w:val="Akapitzlist"/>
        <w:numPr>
          <w:ilvl w:val="0"/>
          <w:numId w:val="6"/>
        </w:numPr>
        <w:tabs>
          <w:tab w:val="left" w:pos="463"/>
        </w:tabs>
        <w:spacing w:line="360" w:lineRule="auto"/>
        <w:ind w:right="124" w:hanging="360"/>
        <w:rPr>
          <w:rFonts w:cs="Times New Roman"/>
          <w:szCs w:val="24"/>
        </w:rPr>
      </w:pPr>
      <w:r>
        <w:rPr>
          <w:rFonts w:cs="Times New Roman"/>
          <w:szCs w:val="24"/>
        </w:rPr>
        <w:t>W przypadku zmiany numeru rachunku bankowego, Wykonawca, przed złożeniem faktury, ma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obowiązek zgłoszenia tego faktu Zamawiającemu w formie oświadczenia. Zmiana rachunku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bankowego nie</w:t>
      </w:r>
      <w:r>
        <w:rPr>
          <w:rFonts w:cs="Times New Roman"/>
          <w:spacing w:val="-1"/>
          <w:szCs w:val="24"/>
        </w:rPr>
        <w:t xml:space="preserve"> </w:t>
      </w:r>
      <w:r>
        <w:rPr>
          <w:rFonts w:cs="Times New Roman"/>
          <w:szCs w:val="24"/>
        </w:rPr>
        <w:t>wymaga</w:t>
      </w:r>
      <w:r>
        <w:rPr>
          <w:rFonts w:cs="Times New Roman"/>
          <w:spacing w:val="-1"/>
          <w:szCs w:val="24"/>
        </w:rPr>
        <w:t xml:space="preserve"> </w:t>
      </w:r>
      <w:r>
        <w:rPr>
          <w:rFonts w:cs="Times New Roman"/>
          <w:szCs w:val="24"/>
        </w:rPr>
        <w:t>aneksowania</w:t>
      </w:r>
      <w:r>
        <w:rPr>
          <w:rFonts w:cs="Times New Roman"/>
          <w:spacing w:val="-1"/>
          <w:szCs w:val="24"/>
        </w:rPr>
        <w:t xml:space="preserve"> </w:t>
      </w:r>
      <w:r>
        <w:rPr>
          <w:rFonts w:cs="Times New Roman"/>
          <w:szCs w:val="24"/>
        </w:rPr>
        <w:t>umowy.</w:t>
      </w:r>
    </w:p>
    <w:p w14:paraId="2DA56E33" w14:textId="74F0BD15" w:rsidR="00D90E76" w:rsidRPr="00CF4BB2" w:rsidRDefault="00CF4BB2" w:rsidP="001776C5">
      <w:pPr>
        <w:pStyle w:val="Akapitzlist"/>
        <w:numPr>
          <w:ilvl w:val="0"/>
          <w:numId w:val="6"/>
        </w:numPr>
        <w:tabs>
          <w:tab w:val="left" w:pos="463"/>
        </w:tabs>
        <w:spacing w:before="77" w:line="360" w:lineRule="auto"/>
        <w:ind w:right="124" w:hanging="360"/>
        <w:rPr>
          <w:rFonts w:cs="Times New Roman"/>
          <w:szCs w:val="24"/>
        </w:rPr>
      </w:pPr>
      <w:r w:rsidRPr="00CF4BB2">
        <w:rPr>
          <w:rFonts w:cs="Times New Roman"/>
          <w:szCs w:val="24"/>
        </w:rPr>
        <w:t>Wykonawca</w:t>
      </w:r>
      <w:r w:rsidRPr="00CF4BB2">
        <w:rPr>
          <w:rFonts w:cs="Times New Roman"/>
          <w:spacing w:val="1"/>
          <w:szCs w:val="24"/>
        </w:rPr>
        <w:t xml:space="preserve"> </w:t>
      </w:r>
      <w:r w:rsidRPr="00CF4BB2">
        <w:rPr>
          <w:rFonts w:cs="Times New Roman"/>
          <w:szCs w:val="24"/>
        </w:rPr>
        <w:t>oświadcza,</w:t>
      </w:r>
      <w:r w:rsidRPr="00CF4BB2">
        <w:rPr>
          <w:rFonts w:cs="Times New Roman"/>
          <w:spacing w:val="1"/>
          <w:szCs w:val="24"/>
        </w:rPr>
        <w:t xml:space="preserve"> </w:t>
      </w:r>
      <w:r w:rsidRPr="00CF4BB2">
        <w:rPr>
          <w:rFonts w:cs="Times New Roman"/>
          <w:szCs w:val="24"/>
        </w:rPr>
        <w:t>że</w:t>
      </w:r>
      <w:r w:rsidRPr="00CF4BB2">
        <w:rPr>
          <w:rFonts w:cs="Times New Roman"/>
          <w:spacing w:val="1"/>
          <w:szCs w:val="24"/>
        </w:rPr>
        <w:t xml:space="preserve"> </w:t>
      </w:r>
      <w:r w:rsidRPr="00CF4BB2">
        <w:rPr>
          <w:rFonts w:cs="Times New Roman"/>
          <w:szCs w:val="24"/>
        </w:rPr>
        <w:t>jest</w:t>
      </w:r>
      <w:r w:rsidRPr="00CF4BB2">
        <w:rPr>
          <w:rFonts w:cs="Times New Roman"/>
          <w:spacing w:val="1"/>
          <w:szCs w:val="24"/>
        </w:rPr>
        <w:t xml:space="preserve"> </w:t>
      </w:r>
      <w:r w:rsidRPr="00CF4BB2">
        <w:rPr>
          <w:rFonts w:cs="Times New Roman"/>
          <w:szCs w:val="24"/>
        </w:rPr>
        <w:t>zarejestrowanym</w:t>
      </w:r>
      <w:r w:rsidRPr="00CF4BB2">
        <w:rPr>
          <w:rFonts w:cs="Times New Roman"/>
          <w:spacing w:val="1"/>
          <w:szCs w:val="24"/>
        </w:rPr>
        <w:t xml:space="preserve"> </w:t>
      </w:r>
      <w:r w:rsidRPr="00CF4BB2">
        <w:rPr>
          <w:rFonts w:cs="Times New Roman"/>
          <w:szCs w:val="24"/>
        </w:rPr>
        <w:t>podatnikiem</w:t>
      </w:r>
      <w:r w:rsidRPr="00CF4BB2">
        <w:rPr>
          <w:rFonts w:cs="Times New Roman"/>
          <w:spacing w:val="1"/>
          <w:szCs w:val="24"/>
        </w:rPr>
        <w:t xml:space="preserve"> </w:t>
      </w:r>
      <w:r w:rsidRPr="00CF4BB2">
        <w:rPr>
          <w:rFonts w:cs="Times New Roman"/>
          <w:szCs w:val="24"/>
        </w:rPr>
        <w:t>VAT</w:t>
      </w:r>
      <w:r w:rsidRPr="00CF4BB2">
        <w:rPr>
          <w:rFonts w:cs="Times New Roman"/>
          <w:spacing w:val="1"/>
          <w:szCs w:val="24"/>
        </w:rPr>
        <w:t xml:space="preserve"> </w:t>
      </w:r>
      <w:r w:rsidRPr="00CF4BB2">
        <w:rPr>
          <w:rFonts w:cs="Times New Roman"/>
          <w:szCs w:val="24"/>
        </w:rPr>
        <w:t>czynnym</w:t>
      </w:r>
      <w:r w:rsidRPr="00CF4BB2">
        <w:rPr>
          <w:rFonts w:cs="Times New Roman"/>
          <w:spacing w:val="1"/>
          <w:szCs w:val="24"/>
        </w:rPr>
        <w:t xml:space="preserve"> </w:t>
      </w:r>
      <w:r w:rsidRPr="00CF4BB2">
        <w:rPr>
          <w:rFonts w:cs="Times New Roman"/>
          <w:szCs w:val="24"/>
        </w:rPr>
        <w:t>na</w:t>
      </w:r>
      <w:r w:rsidRPr="00CF4BB2">
        <w:rPr>
          <w:rFonts w:cs="Times New Roman"/>
          <w:spacing w:val="1"/>
          <w:szCs w:val="24"/>
        </w:rPr>
        <w:t xml:space="preserve"> </w:t>
      </w:r>
      <w:r w:rsidRPr="00CF4BB2">
        <w:rPr>
          <w:rFonts w:cs="Times New Roman"/>
          <w:szCs w:val="24"/>
        </w:rPr>
        <w:t>terytorium</w:t>
      </w:r>
      <w:r w:rsidRPr="00CF4BB2">
        <w:rPr>
          <w:rFonts w:cs="Times New Roman"/>
          <w:spacing w:val="1"/>
          <w:szCs w:val="24"/>
        </w:rPr>
        <w:t xml:space="preserve"> </w:t>
      </w:r>
      <w:r w:rsidRPr="00CF4BB2">
        <w:rPr>
          <w:rFonts w:cs="Times New Roman"/>
          <w:szCs w:val="24"/>
        </w:rPr>
        <w:t>Rzeczypospolitej Polskiej oraz zobowiązuje</w:t>
      </w:r>
      <w:r>
        <w:rPr>
          <w:rFonts w:cs="Times New Roman"/>
          <w:szCs w:val="24"/>
        </w:rPr>
        <w:t xml:space="preserve"> się, w trakcie trwania umowy, do </w:t>
      </w:r>
      <w:r w:rsidRPr="00CF4BB2">
        <w:rPr>
          <w:rFonts w:cs="Times New Roman"/>
          <w:szCs w:val="24"/>
        </w:rPr>
        <w:t>niezwłocznego</w:t>
      </w:r>
      <w:r w:rsidRPr="00CF4BB2">
        <w:rPr>
          <w:rFonts w:cs="Times New Roman"/>
          <w:spacing w:val="1"/>
          <w:szCs w:val="24"/>
        </w:rPr>
        <w:t xml:space="preserve"> </w:t>
      </w:r>
      <w:r>
        <w:t xml:space="preserve">poinformowania Zamawiającego o każdej zmianie dotyczącej jego statusu jako zarejestrowanego podatnika VAT czynnego na terytorium Rzeczpospolitej </w:t>
      </w:r>
      <w:r w:rsidRPr="00CF4BB2">
        <w:rPr>
          <w:rFonts w:cs="Times New Roman"/>
          <w:szCs w:val="24"/>
        </w:rPr>
        <w:t>Polskiej. Wykonawca ponosi wobec</w:t>
      </w:r>
      <w:r w:rsidRPr="00CF4BB2">
        <w:rPr>
          <w:rFonts w:cs="Times New Roman"/>
          <w:spacing w:val="1"/>
          <w:szCs w:val="24"/>
        </w:rPr>
        <w:t xml:space="preserve"> </w:t>
      </w:r>
      <w:r>
        <w:rPr>
          <w:szCs w:val="24"/>
        </w:rPr>
        <w:t>Zamawiającego odpowiedzialność za wszelkie szkody oraz obciążenia</w:t>
      </w:r>
      <w:r w:rsidRPr="00CF4BB2">
        <w:rPr>
          <w:szCs w:val="24"/>
        </w:rPr>
        <w:t xml:space="preserve"> nałożone</w:t>
      </w:r>
      <w:r>
        <w:rPr>
          <w:rFonts w:cs="Times New Roman"/>
          <w:szCs w:val="24"/>
        </w:rPr>
        <w:t xml:space="preserve"> </w:t>
      </w:r>
      <w:r w:rsidRPr="00CF4BB2">
        <w:rPr>
          <w:szCs w:val="24"/>
        </w:rPr>
        <w:t>na</w:t>
      </w:r>
      <w:r w:rsidRPr="00CF4BB2">
        <w:rPr>
          <w:rFonts w:cs="Times New Roman"/>
          <w:spacing w:val="-1"/>
          <w:w w:val="99"/>
          <w:szCs w:val="24"/>
        </w:rPr>
        <w:t xml:space="preserve"> </w:t>
      </w:r>
      <w:r w:rsidRPr="00CF4BB2">
        <w:rPr>
          <w:rFonts w:cs="Times New Roman"/>
          <w:szCs w:val="24"/>
        </w:rPr>
        <w:t>Zamawiającego</w:t>
      </w:r>
      <w:r w:rsidRPr="00CF4BB2">
        <w:rPr>
          <w:rFonts w:cs="Times New Roman"/>
          <w:spacing w:val="1"/>
          <w:szCs w:val="24"/>
        </w:rPr>
        <w:t xml:space="preserve"> </w:t>
      </w:r>
      <w:r w:rsidRPr="00CF4BB2">
        <w:rPr>
          <w:rFonts w:cs="Times New Roman"/>
          <w:szCs w:val="24"/>
        </w:rPr>
        <w:t>przez</w:t>
      </w:r>
      <w:r w:rsidRPr="00CF4BB2">
        <w:rPr>
          <w:rFonts w:cs="Times New Roman"/>
          <w:spacing w:val="1"/>
          <w:szCs w:val="24"/>
        </w:rPr>
        <w:t xml:space="preserve"> </w:t>
      </w:r>
      <w:r w:rsidRPr="00CF4BB2">
        <w:rPr>
          <w:rFonts w:cs="Times New Roman"/>
          <w:szCs w:val="24"/>
        </w:rPr>
        <w:t>organy</w:t>
      </w:r>
      <w:r w:rsidRPr="00CF4BB2">
        <w:rPr>
          <w:rFonts w:cs="Times New Roman"/>
          <w:spacing w:val="1"/>
          <w:szCs w:val="24"/>
        </w:rPr>
        <w:t xml:space="preserve"> </w:t>
      </w:r>
      <w:r w:rsidRPr="00CF4BB2">
        <w:rPr>
          <w:rFonts w:cs="Times New Roman"/>
          <w:szCs w:val="24"/>
        </w:rPr>
        <w:t>podatkowe,</w:t>
      </w:r>
      <w:r>
        <w:rPr>
          <w:rFonts w:cs="Times New Roman"/>
          <w:spacing w:val="1"/>
          <w:szCs w:val="24"/>
        </w:rPr>
        <w:t xml:space="preserve"> </w:t>
      </w:r>
      <w:r w:rsidRPr="00CF4BB2">
        <w:rPr>
          <w:rFonts w:cs="Times New Roman"/>
          <w:szCs w:val="24"/>
        </w:rPr>
        <w:t>wynikłe</w:t>
      </w:r>
      <w:r>
        <w:rPr>
          <w:rFonts w:cs="Times New Roman"/>
          <w:spacing w:val="1"/>
          <w:szCs w:val="24"/>
        </w:rPr>
        <w:t xml:space="preserve"> </w:t>
      </w:r>
      <w:r w:rsidRPr="00CF4BB2">
        <w:rPr>
          <w:rFonts w:cs="Times New Roman"/>
          <w:szCs w:val="24"/>
        </w:rPr>
        <w:t>ze</w:t>
      </w:r>
      <w:r w:rsidRPr="00CF4BB2">
        <w:rPr>
          <w:rFonts w:cs="Times New Roman"/>
          <w:spacing w:val="1"/>
          <w:szCs w:val="24"/>
        </w:rPr>
        <w:t xml:space="preserve"> </w:t>
      </w:r>
      <w:r w:rsidRPr="00CF4BB2">
        <w:rPr>
          <w:rFonts w:cs="Times New Roman"/>
          <w:szCs w:val="24"/>
        </w:rPr>
        <w:t>zmiany</w:t>
      </w:r>
      <w:r w:rsidRPr="00CF4BB2">
        <w:rPr>
          <w:rFonts w:cs="Times New Roman"/>
          <w:spacing w:val="1"/>
          <w:szCs w:val="24"/>
        </w:rPr>
        <w:t xml:space="preserve"> </w:t>
      </w:r>
      <w:r w:rsidRPr="00CF4BB2">
        <w:rPr>
          <w:rFonts w:cs="Times New Roman"/>
          <w:szCs w:val="24"/>
        </w:rPr>
        <w:t>statusu</w:t>
      </w:r>
      <w:r w:rsidRPr="00CF4BB2">
        <w:rPr>
          <w:rFonts w:cs="Times New Roman"/>
          <w:spacing w:val="1"/>
          <w:szCs w:val="24"/>
        </w:rPr>
        <w:t xml:space="preserve"> </w:t>
      </w:r>
      <w:r w:rsidRPr="00CF4BB2">
        <w:rPr>
          <w:rFonts w:cs="Times New Roman"/>
          <w:szCs w:val="24"/>
        </w:rPr>
        <w:t>Wykonawcy</w:t>
      </w:r>
      <w:r w:rsidRPr="00CF4BB2">
        <w:rPr>
          <w:rFonts w:cs="Times New Roman"/>
          <w:spacing w:val="1"/>
          <w:szCs w:val="24"/>
        </w:rPr>
        <w:t xml:space="preserve"> </w:t>
      </w:r>
      <w:r w:rsidRPr="00CF4BB2">
        <w:rPr>
          <w:rFonts w:cs="Times New Roman"/>
          <w:szCs w:val="24"/>
        </w:rPr>
        <w:t>jako</w:t>
      </w:r>
      <w:r w:rsidRPr="00CF4BB2">
        <w:rPr>
          <w:rFonts w:cs="Times New Roman"/>
          <w:spacing w:val="1"/>
          <w:szCs w:val="24"/>
        </w:rPr>
        <w:t xml:space="preserve"> </w:t>
      </w:r>
      <w:r w:rsidRPr="00CF4BB2">
        <w:rPr>
          <w:rFonts w:cs="Times New Roman"/>
          <w:szCs w:val="24"/>
        </w:rPr>
        <w:t>zarejestrowanego</w:t>
      </w:r>
      <w:r w:rsidRPr="00CF4BB2">
        <w:rPr>
          <w:rFonts w:cs="Times New Roman"/>
          <w:spacing w:val="-2"/>
          <w:szCs w:val="24"/>
        </w:rPr>
        <w:t xml:space="preserve"> </w:t>
      </w:r>
      <w:r w:rsidRPr="00CF4BB2">
        <w:rPr>
          <w:rFonts w:cs="Times New Roman"/>
          <w:szCs w:val="24"/>
        </w:rPr>
        <w:t>podatnika</w:t>
      </w:r>
      <w:r w:rsidRPr="00CF4BB2">
        <w:rPr>
          <w:rFonts w:cs="Times New Roman"/>
          <w:spacing w:val="-2"/>
          <w:szCs w:val="24"/>
        </w:rPr>
        <w:t xml:space="preserve"> </w:t>
      </w:r>
      <w:r w:rsidRPr="00CF4BB2">
        <w:rPr>
          <w:rFonts w:cs="Times New Roman"/>
          <w:szCs w:val="24"/>
        </w:rPr>
        <w:t>VAT</w:t>
      </w:r>
      <w:r w:rsidRPr="00CF4BB2">
        <w:rPr>
          <w:rFonts w:cs="Times New Roman"/>
          <w:spacing w:val="-5"/>
          <w:szCs w:val="24"/>
        </w:rPr>
        <w:t xml:space="preserve"> </w:t>
      </w:r>
      <w:r w:rsidRPr="00CF4BB2">
        <w:rPr>
          <w:rFonts w:cs="Times New Roman"/>
          <w:szCs w:val="24"/>
        </w:rPr>
        <w:t>czynnego.</w:t>
      </w:r>
    </w:p>
    <w:p w14:paraId="3E81641B" w14:textId="571E3791" w:rsidR="00D90E76" w:rsidRDefault="00CF4BB2">
      <w:pPr>
        <w:pStyle w:val="Akapitzlist"/>
        <w:numPr>
          <w:ilvl w:val="0"/>
          <w:numId w:val="6"/>
        </w:numPr>
        <w:tabs>
          <w:tab w:val="left" w:pos="463"/>
        </w:tabs>
        <w:spacing w:line="360" w:lineRule="auto"/>
        <w:ind w:right="117" w:hanging="360"/>
        <w:rPr>
          <w:rFonts w:cs="Times New Roman"/>
          <w:szCs w:val="24"/>
        </w:rPr>
      </w:pPr>
      <w:r>
        <w:t xml:space="preserve">Wykonawca oświadcza, że jego rachunek bankowy, jest rachunkiem umożliwiającym realizację płatności w ramach mechanizmu podzielonej płatności i jest zawarty w wykazie  podmiotów zarejestrowanych jako podatnicy VAT, </w:t>
      </w:r>
      <w:r>
        <w:rPr>
          <w:rFonts w:cs="Times New Roman"/>
          <w:szCs w:val="24"/>
        </w:rPr>
        <w:t>prowadzonym</w:t>
      </w:r>
      <w:r>
        <w:rPr>
          <w:rFonts w:cs="Times New Roman"/>
          <w:spacing w:val="-11"/>
          <w:szCs w:val="24"/>
        </w:rPr>
        <w:t xml:space="preserve"> </w:t>
      </w:r>
      <w:r>
        <w:rPr>
          <w:rFonts w:cs="Times New Roman"/>
          <w:szCs w:val="24"/>
        </w:rPr>
        <w:t>w</w:t>
      </w:r>
      <w:r>
        <w:rPr>
          <w:rFonts w:cs="Times New Roman"/>
          <w:spacing w:val="-13"/>
          <w:szCs w:val="24"/>
        </w:rPr>
        <w:t xml:space="preserve"> </w:t>
      </w:r>
      <w:r>
        <w:rPr>
          <w:rFonts w:cs="Times New Roman"/>
          <w:szCs w:val="24"/>
        </w:rPr>
        <w:t>postaci</w:t>
      </w:r>
      <w:r>
        <w:rPr>
          <w:rFonts w:cs="Times New Roman"/>
          <w:spacing w:val="-14"/>
          <w:szCs w:val="24"/>
        </w:rPr>
        <w:t xml:space="preserve"> </w:t>
      </w:r>
      <w:r>
        <w:rPr>
          <w:rFonts w:cs="Times New Roman"/>
          <w:szCs w:val="24"/>
        </w:rPr>
        <w:t>elektronicznej</w:t>
      </w:r>
      <w:r>
        <w:rPr>
          <w:rFonts w:cs="Times New Roman"/>
          <w:spacing w:val="-13"/>
          <w:szCs w:val="24"/>
        </w:rPr>
        <w:t xml:space="preserve"> </w:t>
      </w:r>
      <w:r>
        <w:rPr>
          <w:rFonts w:cs="Times New Roman"/>
          <w:szCs w:val="24"/>
        </w:rPr>
        <w:t>przez</w:t>
      </w:r>
      <w:r>
        <w:rPr>
          <w:rFonts w:cs="Times New Roman"/>
          <w:spacing w:val="-13"/>
          <w:szCs w:val="24"/>
        </w:rPr>
        <w:t xml:space="preserve"> </w:t>
      </w:r>
      <w:r>
        <w:rPr>
          <w:rFonts w:cs="Times New Roman"/>
          <w:szCs w:val="24"/>
        </w:rPr>
        <w:t>Szefa</w:t>
      </w:r>
      <w:r>
        <w:rPr>
          <w:rFonts w:cs="Times New Roman"/>
          <w:spacing w:val="-11"/>
          <w:szCs w:val="24"/>
        </w:rPr>
        <w:t xml:space="preserve"> </w:t>
      </w:r>
      <w:r>
        <w:rPr>
          <w:rFonts w:cs="Times New Roman"/>
          <w:szCs w:val="24"/>
        </w:rPr>
        <w:t>Krajowej</w:t>
      </w:r>
      <w:r>
        <w:rPr>
          <w:rFonts w:cs="Times New Roman"/>
          <w:spacing w:val="-53"/>
          <w:szCs w:val="24"/>
        </w:rPr>
        <w:t xml:space="preserve"> </w:t>
      </w:r>
      <w:r>
        <w:rPr>
          <w:rFonts w:cs="Times New Roman"/>
          <w:szCs w:val="24"/>
        </w:rPr>
        <w:t>Administracji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Skarbowej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oraz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zobowiązuje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się</w:t>
      </w:r>
      <w:r>
        <w:rPr>
          <w:rFonts w:cs="Times New Roman"/>
          <w:spacing w:val="1"/>
          <w:szCs w:val="24"/>
        </w:rPr>
        <w:t xml:space="preserve"> </w:t>
      </w:r>
      <w:r>
        <w:t>w trakcie trwania umowy do niezwłocznego poinformowania Zamawiającego o każdej zmianie dotyczącej statusu rachunku bankowego, jako zawartego w wykazie podmiotów zarejestrowanych jako podatnicy VAT. Wykonawca ponosi wobec Zamawiającego odpowiedzialność za wszelkie szkody oraz  obciążenia nałożone na Zamawiającego przez organy podatkowe, wynikłe ze zmiany statusu rachunku bankowego jako zawartego w wykazie podmiotów zarejestrowanych jako podatnicy VAT.</w:t>
      </w:r>
    </w:p>
    <w:p w14:paraId="04EA47E3" w14:textId="176449F0" w:rsidR="00D90E76" w:rsidRDefault="00CF4BB2">
      <w:pPr>
        <w:pStyle w:val="Akapitzlist"/>
        <w:numPr>
          <w:ilvl w:val="0"/>
          <w:numId w:val="6"/>
        </w:numPr>
        <w:tabs>
          <w:tab w:val="left" w:pos="477"/>
        </w:tabs>
        <w:spacing w:before="2" w:line="360" w:lineRule="auto"/>
        <w:ind w:right="115" w:hanging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 przypadku gdy rachunek bankowy Wykonawcy nie spełnia warunków określonych </w:t>
      </w:r>
      <w:r>
        <w:rPr>
          <w:rFonts w:cs="Times New Roman"/>
          <w:szCs w:val="24"/>
        </w:rPr>
        <w:br/>
        <w:t>w ust. 9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 xml:space="preserve">opóźnienie w dokonaniu płatności w terminie określonym w umowie, powstałe </w:t>
      </w:r>
      <w:r>
        <w:t>wskutek braku możliwości realizacji przez Zamawiającego płatności wynagrodzenia z zachowaniem mechanizmu podzielonej  płatności  bądź  dokonania  płatności  na  rachunek  objęty  wykazem,  nie  stanowi  dla Wykonawcy podstawy do żądania od Zamawiającego jakichkolwiek odsetek/odszkodowań lub innych roszczeń z tytułu dokonania nieterminowej płatności.</w:t>
      </w:r>
    </w:p>
    <w:p w14:paraId="2AD48E68" w14:textId="77777777" w:rsidR="00D90E76" w:rsidRPr="00CF4BB2" w:rsidRDefault="00CF4BB2">
      <w:pPr>
        <w:pStyle w:val="Akapitzlist"/>
        <w:numPr>
          <w:ilvl w:val="0"/>
          <w:numId w:val="6"/>
        </w:numPr>
        <w:tabs>
          <w:tab w:val="left" w:pos="477"/>
        </w:tabs>
        <w:spacing w:line="229" w:lineRule="exact"/>
        <w:ind w:hanging="361"/>
      </w:pPr>
      <w:r w:rsidRPr="00CF4BB2">
        <w:t>Termin</w:t>
      </w:r>
      <w:r w:rsidRPr="00CF4BB2">
        <w:rPr>
          <w:rFonts w:cs="Times New Roman"/>
          <w:spacing w:val="20"/>
          <w:w w:val="90"/>
          <w:szCs w:val="24"/>
        </w:rPr>
        <w:t xml:space="preserve"> </w:t>
      </w:r>
      <w:r w:rsidRPr="00CF4BB2">
        <w:t>płatności uznaje się za zachowany z datą obciążenia rachunku Zamawiającego.</w:t>
      </w:r>
    </w:p>
    <w:p w14:paraId="3767F570" w14:textId="77777777" w:rsidR="00D90E76" w:rsidRDefault="00D90E76">
      <w:pPr>
        <w:pStyle w:val="Tekstpodstawowy"/>
        <w:ind w:left="0" w:firstLine="0"/>
        <w:rPr>
          <w:rFonts w:cs="Times New Roman"/>
          <w:sz w:val="24"/>
          <w:szCs w:val="24"/>
        </w:rPr>
      </w:pPr>
    </w:p>
    <w:p w14:paraId="2A3F925F" w14:textId="77777777" w:rsidR="00D90E76" w:rsidRDefault="00D90E76">
      <w:pPr>
        <w:pStyle w:val="Tekstpodstawowy"/>
        <w:spacing w:before="1"/>
        <w:ind w:left="0" w:firstLine="0"/>
        <w:rPr>
          <w:rFonts w:cs="Times New Roman"/>
          <w:sz w:val="24"/>
          <w:szCs w:val="24"/>
        </w:rPr>
      </w:pPr>
    </w:p>
    <w:p w14:paraId="63DF0154" w14:textId="77777777" w:rsidR="00D90E76" w:rsidRDefault="00CF4BB2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6. Kary umowne</w:t>
      </w:r>
    </w:p>
    <w:p w14:paraId="7D42E3E8" w14:textId="77777777" w:rsidR="00D90E76" w:rsidRDefault="00CF4BB2">
      <w:pPr>
        <w:pStyle w:val="Akapitzlist"/>
        <w:numPr>
          <w:ilvl w:val="0"/>
          <w:numId w:val="5"/>
        </w:numPr>
        <w:tabs>
          <w:tab w:val="left" w:pos="544"/>
        </w:tabs>
        <w:spacing w:before="116" w:line="355" w:lineRule="auto"/>
        <w:ind w:right="126"/>
      </w:pPr>
      <w:r>
        <w:t>Strony</w:t>
      </w:r>
      <w:r>
        <w:rPr>
          <w:rFonts w:cs="Times New Roman"/>
          <w:w w:val="90"/>
          <w:szCs w:val="24"/>
        </w:rPr>
        <w:t xml:space="preserve"> </w:t>
      </w:r>
      <w:r>
        <w:t>ustalają, iż za niewykonanie lub nienależyte wykonanie umowy naliczane będą następujące kary umowne:</w:t>
      </w:r>
    </w:p>
    <w:p w14:paraId="0A2E26CF" w14:textId="77777777" w:rsidR="00D90E76" w:rsidRDefault="00CF4BB2">
      <w:pPr>
        <w:pStyle w:val="Akapitzlist"/>
        <w:numPr>
          <w:ilvl w:val="1"/>
          <w:numId w:val="5"/>
        </w:numPr>
        <w:tabs>
          <w:tab w:val="left" w:pos="1110"/>
        </w:tabs>
        <w:spacing w:before="4" w:line="360" w:lineRule="auto"/>
        <w:ind w:right="121"/>
        <w:rPr>
          <w:rFonts w:cs="Times New Roman"/>
          <w:szCs w:val="24"/>
        </w:rPr>
      </w:pPr>
      <w:r>
        <w:rPr>
          <w:rFonts w:cs="Times New Roman"/>
          <w:szCs w:val="24"/>
        </w:rPr>
        <w:t>za</w:t>
      </w:r>
      <w:r>
        <w:rPr>
          <w:rFonts w:cs="Times New Roman"/>
          <w:spacing w:val="55"/>
          <w:szCs w:val="24"/>
        </w:rPr>
        <w:t xml:space="preserve"> </w:t>
      </w:r>
      <w:r>
        <w:rPr>
          <w:rFonts w:cs="Times New Roman"/>
          <w:szCs w:val="24"/>
        </w:rPr>
        <w:t>nieterminowe</w:t>
      </w:r>
      <w:r>
        <w:rPr>
          <w:rFonts w:cs="Times New Roman"/>
          <w:spacing w:val="56"/>
          <w:szCs w:val="24"/>
        </w:rPr>
        <w:t xml:space="preserve"> </w:t>
      </w:r>
      <w:r>
        <w:rPr>
          <w:rFonts w:cs="Times New Roman"/>
          <w:szCs w:val="24"/>
        </w:rPr>
        <w:t>wykonanie</w:t>
      </w:r>
      <w:r>
        <w:rPr>
          <w:rFonts w:cs="Times New Roman"/>
          <w:spacing w:val="55"/>
          <w:szCs w:val="24"/>
        </w:rPr>
        <w:t xml:space="preserve"> </w:t>
      </w:r>
      <w:r>
        <w:rPr>
          <w:rFonts w:cs="Times New Roman"/>
          <w:szCs w:val="24"/>
        </w:rPr>
        <w:t>umowy</w:t>
      </w:r>
      <w:r>
        <w:rPr>
          <w:rFonts w:cs="Times New Roman"/>
          <w:spacing w:val="57"/>
          <w:szCs w:val="24"/>
        </w:rPr>
        <w:t xml:space="preserve"> </w:t>
      </w:r>
      <w:r>
        <w:rPr>
          <w:rFonts w:cs="Times New Roman"/>
          <w:szCs w:val="24"/>
        </w:rPr>
        <w:t>z</w:t>
      </w:r>
      <w:r>
        <w:rPr>
          <w:rFonts w:cs="Times New Roman"/>
          <w:spacing w:val="56"/>
          <w:szCs w:val="24"/>
        </w:rPr>
        <w:t xml:space="preserve"> </w:t>
      </w:r>
      <w:r>
        <w:rPr>
          <w:rFonts w:cs="Times New Roman"/>
          <w:szCs w:val="24"/>
        </w:rPr>
        <w:t>winy</w:t>
      </w:r>
      <w:r>
        <w:rPr>
          <w:rFonts w:cs="Times New Roman"/>
          <w:spacing w:val="56"/>
          <w:szCs w:val="24"/>
        </w:rPr>
        <w:t xml:space="preserve"> </w:t>
      </w:r>
      <w:r>
        <w:rPr>
          <w:rFonts w:cs="Times New Roman"/>
          <w:szCs w:val="24"/>
        </w:rPr>
        <w:t>Wykonawcy,</w:t>
      </w:r>
      <w:r>
        <w:rPr>
          <w:rFonts w:cs="Times New Roman"/>
          <w:spacing w:val="55"/>
          <w:szCs w:val="24"/>
        </w:rPr>
        <w:t xml:space="preserve"> </w:t>
      </w:r>
      <w:r>
        <w:rPr>
          <w:rFonts w:cs="Times New Roman"/>
          <w:szCs w:val="24"/>
        </w:rPr>
        <w:t>zapłaci</w:t>
      </w:r>
      <w:r>
        <w:rPr>
          <w:rFonts w:cs="Times New Roman"/>
          <w:spacing w:val="56"/>
          <w:szCs w:val="24"/>
        </w:rPr>
        <w:t xml:space="preserve"> </w:t>
      </w:r>
      <w:r>
        <w:rPr>
          <w:rFonts w:cs="Times New Roman"/>
          <w:szCs w:val="24"/>
        </w:rPr>
        <w:t>on</w:t>
      </w:r>
      <w:r>
        <w:rPr>
          <w:rFonts w:cs="Times New Roman"/>
          <w:spacing w:val="55"/>
          <w:szCs w:val="24"/>
        </w:rPr>
        <w:t xml:space="preserve"> </w:t>
      </w:r>
      <w:r>
        <w:rPr>
          <w:rFonts w:cs="Times New Roman"/>
          <w:szCs w:val="24"/>
        </w:rPr>
        <w:t>karę   umowną w wysokości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 xml:space="preserve">1 % wynagrodzenia brutto określonego w § 5 ust. 1 umowy, </w:t>
      </w:r>
      <w:r>
        <w:rPr>
          <w:rFonts w:cs="Times New Roman"/>
          <w:szCs w:val="24"/>
        </w:rPr>
        <w:lastRenderedPageBreak/>
        <w:t>za całość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przedmiotu</w:t>
      </w:r>
      <w:r>
        <w:rPr>
          <w:rFonts w:cs="Times New Roman"/>
          <w:spacing w:val="-3"/>
          <w:szCs w:val="24"/>
        </w:rPr>
        <w:t xml:space="preserve"> </w:t>
      </w:r>
      <w:r>
        <w:rPr>
          <w:rFonts w:cs="Times New Roman"/>
          <w:szCs w:val="24"/>
        </w:rPr>
        <w:t>umowy,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za</w:t>
      </w:r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zCs w:val="24"/>
        </w:rPr>
        <w:t>każdy</w:t>
      </w:r>
      <w:r>
        <w:rPr>
          <w:rFonts w:cs="Times New Roman"/>
          <w:spacing w:val="-3"/>
          <w:szCs w:val="24"/>
        </w:rPr>
        <w:t xml:space="preserve"> </w:t>
      </w:r>
      <w:r>
        <w:rPr>
          <w:rFonts w:cs="Times New Roman"/>
          <w:szCs w:val="24"/>
        </w:rPr>
        <w:t>dzień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zwłoki,</w:t>
      </w:r>
    </w:p>
    <w:p w14:paraId="2793797D" w14:textId="1719573F" w:rsidR="00D90E76" w:rsidRDefault="00CF4BB2">
      <w:pPr>
        <w:pStyle w:val="Akapitzlist"/>
        <w:numPr>
          <w:ilvl w:val="1"/>
          <w:numId w:val="5"/>
        </w:numPr>
        <w:tabs>
          <w:tab w:val="left" w:pos="1110"/>
        </w:tabs>
        <w:spacing w:line="360" w:lineRule="auto"/>
        <w:ind w:right="122"/>
        <w:rPr>
          <w:rFonts w:cs="Times New Roman"/>
          <w:szCs w:val="24"/>
        </w:rPr>
      </w:pPr>
      <w:r>
        <w:rPr>
          <w:rFonts w:cs="Times New Roman"/>
          <w:w w:val="95"/>
          <w:szCs w:val="24"/>
        </w:rPr>
        <w:t xml:space="preserve">za </w:t>
      </w:r>
      <w:r>
        <w:t>zwłokę w usunięciu wad i usterek w opracowanej dokumentacji, Wykonawca zapłaci karę umowną w wysokości 1% wynagrodzenia brutto określonego w § 5 ust.1 umowy, za całość przedmiotu umowy, za każdy dzień zwłoki, licząc od dnia wyznaczonego na usunięcie wad</w:t>
      </w:r>
      <w:r>
        <w:rPr>
          <w:rFonts w:cs="Times New Roman"/>
          <w:w w:val="95"/>
          <w:szCs w:val="24"/>
        </w:rPr>
        <w:t>,</w:t>
      </w:r>
    </w:p>
    <w:p w14:paraId="5FA88347" w14:textId="276BB721" w:rsidR="00D90E76" w:rsidRDefault="00CF4BB2">
      <w:pPr>
        <w:pStyle w:val="Akapitzlist"/>
        <w:numPr>
          <w:ilvl w:val="1"/>
          <w:numId w:val="5"/>
        </w:numPr>
        <w:tabs>
          <w:tab w:val="left" w:pos="1110"/>
        </w:tabs>
        <w:spacing w:before="1" w:line="355" w:lineRule="auto"/>
        <w:ind w:right="116"/>
      </w:pPr>
      <w:r>
        <w:t>w</w:t>
      </w:r>
      <w:r>
        <w:rPr>
          <w:rFonts w:cs="Times New Roman"/>
          <w:w w:val="95"/>
          <w:szCs w:val="24"/>
        </w:rPr>
        <w:t xml:space="preserve"> </w:t>
      </w:r>
      <w:r>
        <w:t>przypadku odstąpienia od umowy, przez którąkolwiek ze stron z winy Wykonawcy, zapłaci on Zamawiającemu karę umowną w wysokości 20% wynagrodzenia brutto określonego w § 5 ust. 1 umowy, za całość przedmiotu umowy,</w:t>
      </w:r>
    </w:p>
    <w:p w14:paraId="5EC136F3" w14:textId="77777777" w:rsidR="00D90E76" w:rsidRDefault="00CF4BB2">
      <w:pPr>
        <w:pStyle w:val="Akapitzlist"/>
        <w:numPr>
          <w:ilvl w:val="1"/>
          <w:numId w:val="5"/>
        </w:numPr>
        <w:tabs>
          <w:tab w:val="left" w:pos="1110"/>
        </w:tabs>
        <w:spacing w:before="116" w:line="360" w:lineRule="auto"/>
        <w:ind w:right="122"/>
        <w:rPr>
          <w:rFonts w:cs="Times New Roman"/>
          <w:szCs w:val="24"/>
        </w:rPr>
      </w:pPr>
      <w:r>
        <w:t>w przypadku innego rodzaju naruszenia umowy przez Wykonawcę zapłaci on karę</w:t>
      </w:r>
      <w:r>
        <w:rPr>
          <w:rFonts w:cs="Times New Roman"/>
          <w:w w:val="95"/>
          <w:szCs w:val="24"/>
        </w:rPr>
        <w:t xml:space="preserve"> </w:t>
      </w:r>
      <w:r>
        <w:t>umowną</w:t>
      </w:r>
      <w:r>
        <w:rPr>
          <w:rFonts w:cs="Times New Roman"/>
          <w:spacing w:val="1"/>
          <w:w w:val="95"/>
          <w:szCs w:val="24"/>
        </w:rPr>
        <w:t xml:space="preserve"> </w:t>
      </w:r>
      <w:r>
        <w:rPr>
          <w:rFonts w:cs="Times New Roman"/>
          <w:szCs w:val="24"/>
        </w:rPr>
        <w:t>w wysokości 10% wynagrodzenia brutto określonego w § 5 ust. 1 umowy, za całość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przedmiotu</w:t>
      </w:r>
      <w:r>
        <w:rPr>
          <w:rFonts w:cs="Times New Roman"/>
          <w:spacing w:val="-3"/>
          <w:szCs w:val="24"/>
        </w:rPr>
        <w:t xml:space="preserve"> </w:t>
      </w:r>
      <w:r>
        <w:rPr>
          <w:rFonts w:cs="Times New Roman"/>
          <w:szCs w:val="24"/>
        </w:rPr>
        <w:t>umowy,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za</w:t>
      </w:r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zCs w:val="24"/>
        </w:rPr>
        <w:t>każdy</w:t>
      </w:r>
      <w:r>
        <w:rPr>
          <w:rFonts w:cs="Times New Roman"/>
          <w:spacing w:val="-3"/>
          <w:szCs w:val="24"/>
        </w:rPr>
        <w:t xml:space="preserve"> </w:t>
      </w:r>
      <w:r>
        <w:rPr>
          <w:rFonts w:cs="Times New Roman"/>
          <w:szCs w:val="24"/>
        </w:rPr>
        <w:t>przypadek</w:t>
      </w:r>
      <w:r>
        <w:rPr>
          <w:rFonts w:cs="Times New Roman"/>
          <w:spacing w:val="-3"/>
          <w:szCs w:val="24"/>
        </w:rPr>
        <w:t xml:space="preserve"> </w:t>
      </w:r>
      <w:r>
        <w:rPr>
          <w:rFonts w:cs="Times New Roman"/>
          <w:szCs w:val="24"/>
        </w:rPr>
        <w:t>naruszenia</w:t>
      </w:r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zCs w:val="24"/>
        </w:rPr>
        <w:t>umowy.</w:t>
      </w:r>
    </w:p>
    <w:p w14:paraId="3565E14B" w14:textId="77777777" w:rsidR="00D90E76" w:rsidRDefault="00CF4BB2">
      <w:pPr>
        <w:pStyle w:val="Akapitzlist"/>
        <w:numPr>
          <w:ilvl w:val="0"/>
          <w:numId w:val="5"/>
        </w:numPr>
        <w:tabs>
          <w:tab w:val="left" w:pos="567"/>
        </w:tabs>
        <w:spacing w:line="360" w:lineRule="auto"/>
        <w:ind w:left="656" w:right="125" w:hanging="514"/>
        <w:rPr>
          <w:rFonts w:cs="Times New Roman"/>
          <w:szCs w:val="24"/>
        </w:rPr>
      </w:pPr>
      <w:r>
        <w:t>Zamawiający ma prawo dokonywać potrącenia kar umownych z wymagalnego wynagrodzenia Wykonawcy, bez składania osobnego oświadczenia o potrąceniu, niezwłocznie po ich naliczeniu na podstawie ust. 1, na co Wykonawca wyraża zgodę</w:t>
      </w:r>
      <w:r>
        <w:rPr>
          <w:rFonts w:cs="Times New Roman"/>
          <w:szCs w:val="24"/>
        </w:rPr>
        <w:t>.</w:t>
      </w:r>
    </w:p>
    <w:p w14:paraId="2080CBFF" w14:textId="3C869613" w:rsidR="00D90E76" w:rsidRPr="00E56AD2" w:rsidRDefault="00CF4BB2">
      <w:pPr>
        <w:pStyle w:val="Akapitzlist"/>
        <w:numPr>
          <w:ilvl w:val="0"/>
          <w:numId w:val="5"/>
        </w:numPr>
        <w:tabs>
          <w:tab w:val="left" w:pos="567"/>
        </w:tabs>
        <w:spacing w:before="77" w:line="360" w:lineRule="auto"/>
        <w:ind w:left="656" w:right="125" w:hanging="514"/>
        <w:rPr>
          <w:rFonts w:cs="Times New Roman"/>
          <w:sz w:val="20"/>
        </w:rPr>
      </w:pPr>
      <w:r>
        <w:rPr>
          <w:rFonts w:cs="Times New Roman"/>
          <w:szCs w:val="24"/>
        </w:rPr>
        <w:t>Zamawiający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uprawniony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będzie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do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dochodzenia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odszkodowania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przewyższającego</w:t>
      </w:r>
      <w:r>
        <w:rPr>
          <w:rFonts w:cs="Times New Roman"/>
          <w:spacing w:val="-8"/>
          <w:sz w:val="20"/>
        </w:rPr>
        <w:t xml:space="preserve"> </w:t>
      </w:r>
      <w:r>
        <w:t>kary umowne, do wysokości poniesionej szkody</w:t>
      </w:r>
      <w:r w:rsidR="00E56AD2">
        <w:t xml:space="preserve"> – </w:t>
      </w:r>
      <w:r w:rsidR="00E56AD2" w:rsidRPr="00E56AD2">
        <w:t xml:space="preserve">na zasadach </w:t>
      </w:r>
      <w:r w:rsidR="00C272E0">
        <w:t xml:space="preserve">ogólnych </w:t>
      </w:r>
      <w:r w:rsidR="00E56AD2" w:rsidRPr="00E56AD2">
        <w:t xml:space="preserve">określonych </w:t>
      </w:r>
      <w:r w:rsidR="00C272E0">
        <w:br/>
      </w:r>
      <w:r w:rsidR="00E56AD2" w:rsidRPr="00E56AD2">
        <w:t>w Kodeksie cywilnym.</w:t>
      </w:r>
    </w:p>
    <w:p w14:paraId="50BB72CE" w14:textId="77777777" w:rsidR="00D90E76" w:rsidRDefault="00D90E76">
      <w:pPr>
        <w:pStyle w:val="Tekstpodstawowy"/>
        <w:spacing w:before="10"/>
        <w:ind w:left="0" w:firstLine="0"/>
        <w:rPr>
          <w:rFonts w:cs="Times New Roman"/>
          <w:sz w:val="29"/>
        </w:rPr>
      </w:pPr>
    </w:p>
    <w:p w14:paraId="42303B7A" w14:textId="77777777" w:rsidR="00D90E76" w:rsidRDefault="00CF4BB2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7. Zmiana umowy</w:t>
      </w:r>
    </w:p>
    <w:p w14:paraId="4F668DB6" w14:textId="77777777" w:rsidR="00D90E76" w:rsidRDefault="00CF4BB2">
      <w:pPr>
        <w:pStyle w:val="Akapitzlist"/>
        <w:numPr>
          <w:ilvl w:val="0"/>
          <w:numId w:val="4"/>
        </w:numPr>
        <w:tabs>
          <w:tab w:val="left" w:pos="567"/>
        </w:tabs>
        <w:spacing w:before="116"/>
        <w:ind w:hanging="257"/>
      </w:pPr>
      <w:r>
        <w:t>Zmiana umowy może być dokonana tylko za zgodą obu stron.</w:t>
      </w:r>
    </w:p>
    <w:p w14:paraId="2C576984" w14:textId="77777777" w:rsidR="00D90E76" w:rsidRDefault="00CF4BB2">
      <w:pPr>
        <w:pStyle w:val="Akapitzlist"/>
        <w:numPr>
          <w:ilvl w:val="0"/>
          <w:numId w:val="4"/>
        </w:numPr>
        <w:tabs>
          <w:tab w:val="left" w:pos="400"/>
        </w:tabs>
        <w:spacing w:before="115"/>
        <w:ind w:hanging="257"/>
        <w:rPr>
          <w:rFonts w:cs="Times New Roman"/>
          <w:sz w:val="20"/>
        </w:rPr>
      </w:pPr>
      <w:r>
        <w:t>Wszystkie zmiany umowy dokonywane będą w formie pisemnej, pod rygorem nieważności.</w:t>
      </w:r>
    </w:p>
    <w:p w14:paraId="3077C419" w14:textId="77777777" w:rsidR="00D90E76" w:rsidRDefault="00CF4BB2">
      <w:pPr>
        <w:pStyle w:val="Akapitzlist"/>
        <w:numPr>
          <w:ilvl w:val="0"/>
          <w:numId w:val="4"/>
        </w:numPr>
        <w:tabs>
          <w:tab w:val="left" w:pos="400"/>
        </w:tabs>
        <w:spacing w:before="116" w:line="355" w:lineRule="auto"/>
        <w:ind w:right="125" w:hanging="257"/>
      </w:pPr>
      <w:r>
        <w:t>Zamawiający</w:t>
      </w:r>
      <w:r>
        <w:rPr>
          <w:rFonts w:cs="Times New Roman"/>
          <w:spacing w:val="-7"/>
          <w:sz w:val="20"/>
        </w:rPr>
        <w:t xml:space="preserve"> </w:t>
      </w:r>
      <w:r>
        <w:t xml:space="preserve">dopuszcza możliwość zmian postanowień zawartej umowy w stosunku </w:t>
      </w:r>
      <w:r>
        <w:br/>
        <w:t>do treści oferty, na podstawie której dokonano wyboru Wykonawcy, dotyczących:</w:t>
      </w:r>
    </w:p>
    <w:p w14:paraId="7DAAB012" w14:textId="77777777" w:rsidR="00D90E76" w:rsidRDefault="00CF4BB2">
      <w:pPr>
        <w:pStyle w:val="Akapitzlist"/>
        <w:numPr>
          <w:ilvl w:val="1"/>
          <w:numId w:val="4"/>
        </w:numPr>
        <w:tabs>
          <w:tab w:val="left" w:pos="837"/>
        </w:tabs>
        <w:spacing w:before="4" w:line="360" w:lineRule="auto"/>
        <w:ind w:right="123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terminu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-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termin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zakończenia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przedmiotu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umowy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lub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termin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wykonania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etapu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umowy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ustalonego w umowie, może ulec zmianie w przypadku wystąpienia niżej wymienionych</w:t>
      </w:r>
      <w:r>
        <w:rPr>
          <w:rFonts w:cs="Times New Roman"/>
          <w:spacing w:val="1"/>
          <w:szCs w:val="24"/>
        </w:rPr>
        <w:t xml:space="preserve"> </w:t>
      </w:r>
      <w:r>
        <w:t>okoliczności:</w:t>
      </w:r>
    </w:p>
    <w:p w14:paraId="18319D33" w14:textId="77777777" w:rsidR="00D90E76" w:rsidRDefault="00CF4BB2">
      <w:pPr>
        <w:pStyle w:val="Akapitzlist"/>
        <w:numPr>
          <w:ilvl w:val="2"/>
          <w:numId w:val="4"/>
        </w:numPr>
        <w:spacing w:line="229" w:lineRule="exact"/>
        <w:ind w:left="1134" w:hanging="283"/>
        <w:rPr>
          <w:rFonts w:cs="Times New Roman"/>
          <w:szCs w:val="24"/>
        </w:rPr>
      </w:pPr>
      <w:r>
        <w:t>przestojów i opóźnień zawinionych przez Zamawiającego</w:t>
      </w:r>
      <w:r>
        <w:rPr>
          <w:rFonts w:cs="Times New Roman"/>
          <w:w w:val="95"/>
          <w:szCs w:val="24"/>
        </w:rPr>
        <w:t>,</w:t>
      </w:r>
    </w:p>
    <w:p w14:paraId="42686E57" w14:textId="77777777" w:rsidR="00D90E76" w:rsidRDefault="00CF4BB2">
      <w:pPr>
        <w:pStyle w:val="Akapitzlist"/>
        <w:numPr>
          <w:ilvl w:val="2"/>
          <w:numId w:val="4"/>
        </w:numPr>
        <w:tabs>
          <w:tab w:val="left" w:pos="1134"/>
        </w:tabs>
        <w:spacing w:before="116" w:line="360" w:lineRule="auto"/>
        <w:ind w:left="1134" w:right="122" w:hanging="283"/>
        <w:rPr>
          <w:rFonts w:cs="Times New Roman"/>
          <w:szCs w:val="24"/>
        </w:rPr>
      </w:pPr>
      <w:r>
        <w:rPr>
          <w:rFonts w:cs="Times New Roman"/>
          <w:szCs w:val="24"/>
        </w:rPr>
        <w:t>dokonania</w:t>
      </w:r>
      <w:r>
        <w:rPr>
          <w:rFonts w:cs="Times New Roman"/>
          <w:spacing w:val="24"/>
          <w:szCs w:val="24"/>
        </w:rPr>
        <w:t xml:space="preserve"> </w:t>
      </w:r>
      <w:r>
        <w:rPr>
          <w:rFonts w:cs="Times New Roman"/>
          <w:szCs w:val="24"/>
        </w:rPr>
        <w:t>przez</w:t>
      </w:r>
      <w:r>
        <w:rPr>
          <w:rFonts w:cs="Times New Roman"/>
          <w:spacing w:val="24"/>
          <w:szCs w:val="24"/>
        </w:rPr>
        <w:t xml:space="preserve"> </w:t>
      </w:r>
      <w:r>
        <w:rPr>
          <w:rFonts w:cs="Times New Roman"/>
          <w:szCs w:val="24"/>
        </w:rPr>
        <w:t>Zamawiającego</w:t>
      </w:r>
      <w:r>
        <w:rPr>
          <w:rFonts w:cs="Times New Roman"/>
          <w:spacing w:val="24"/>
          <w:szCs w:val="24"/>
        </w:rPr>
        <w:t xml:space="preserve"> </w:t>
      </w:r>
      <w:r>
        <w:rPr>
          <w:rFonts w:cs="Times New Roman"/>
          <w:szCs w:val="24"/>
        </w:rPr>
        <w:t>zmian</w:t>
      </w:r>
      <w:r>
        <w:rPr>
          <w:rFonts w:cs="Times New Roman"/>
          <w:spacing w:val="24"/>
          <w:szCs w:val="24"/>
        </w:rPr>
        <w:t xml:space="preserve"> </w:t>
      </w:r>
      <w:r>
        <w:rPr>
          <w:rFonts w:cs="Times New Roman"/>
          <w:szCs w:val="24"/>
        </w:rPr>
        <w:t>dotychczasowych</w:t>
      </w:r>
      <w:r>
        <w:rPr>
          <w:rFonts w:cs="Times New Roman"/>
          <w:spacing w:val="24"/>
          <w:szCs w:val="24"/>
        </w:rPr>
        <w:t xml:space="preserve"> </w:t>
      </w:r>
      <w:r>
        <w:rPr>
          <w:rFonts w:cs="Times New Roman"/>
          <w:szCs w:val="24"/>
        </w:rPr>
        <w:t>ustaleń</w:t>
      </w:r>
      <w:r>
        <w:rPr>
          <w:rFonts w:cs="Times New Roman"/>
          <w:spacing w:val="24"/>
          <w:szCs w:val="24"/>
        </w:rPr>
        <w:t xml:space="preserve"> </w:t>
      </w:r>
      <w:r>
        <w:rPr>
          <w:rFonts w:cs="Times New Roman"/>
          <w:szCs w:val="24"/>
        </w:rPr>
        <w:t>i</w:t>
      </w:r>
      <w:r>
        <w:rPr>
          <w:rFonts w:cs="Times New Roman"/>
          <w:spacing w:val="24"/>
          <w:szCs w:val="24"/>
        </w:rPr>
        <w:t xml:space="preserve"> </w:t>
      </w:r>
      <w:r>
        <w:rPr>
          <w:rFonts w:cs="Times New Roman"/>
          <w:szCs w:val="24"/>
        </w:rPr>
        <w:t>założeń</w:t>
      </w:r>
      <w:r>
        <w:rPr>
          <w:rFonts w:cs="Times New Roman"/>
          <w:szCs w:val="24"/>
        </w:rPr>
        <w:br/>
      </w:r>
      <w:r>
        <w:rPr>
          <w:rFonts w:cs="Times New Roman"/>
          <w:spacing w:val="-53"/>
          <w:szCs w:val="24"/>
        </w:rPr>
        <w:t xml:space="preserve">    </w:t>
      </w:r>
      <w:r>
        <w:rPr>
          <w:rFonts w:cs="Times New Roman"/>
          <w:szCs w:val="24"/>
        </w:rPr>
        <w:t>projektowych,</w:t>
      </w:r>
    </w:p>
    <w:p w14:paraId="3B5DDE04" w14:textId="77777777" w:rsidR="00D90E76" w:rsidRPr="000E1312" w:rsidRDefault="00CF4BB2">
      <w:pPr>
        <w:pStyle w:val="Akapitzlist"/>
        <w:numPr>
          <w:ilvl w:val="2"/>
          <w:numId w:val="4"/>
        </w:numPr>
        <w:tabs>
          <w:tab w:val="left" w:pos="1134"/>
        </w:tabs>
        <w:spacing w:line="229" w:lineRule="exact"/>
        <w:ind w:hanging="705"/>
      </w:pPr>
      <w:r w:rsidRPr="000E1312">
        <w:t>rozszerzenie</w:t>
      </w:r>
      <w:r w:rsidRPr="000E1312">
        <w:rPr>
          <w:rFonts w:cs="Times New Roman"/>
          <w:spacing w:val="24"/>
          <w:w w:val="95"/>
          <w:szCs w:val="24"/>
        </w:rPr>
        <w:t xml:space="preserve"> </w:t>
      </w:r>
      <w:r w:rsidRPr="000E1312">
        <w:t>przez Zamawiającego zakresu rzeczowego umowy,</w:t>
      </w:r>
    </w:p>
    <w:p w14:paraId="1B1B1433" w14:textId="77777777" w:rsidR="00D90E76" w:rsidRPr="000E1312" w:rsidRDefault="00CF4BB2">
      <w:pPr>
        <w:pStyle w:val="Akapitzlist"/>
        <w:numPr>
          <w:ilvl w:val="2"/>
          <w:numId w:val="4"/>
        </w:numPr>
        <w:tabs>
          <w:tab w:val="left" w:pos="1134"/>
        </w:tabs>
        <w:spacing w:before="115" w:line="360" w:lineRule="auto"/>
        <w:ind w:left="1134" w:right="122" w:hanging="283"/>
        <w:rPr>
          <w:rFonts w:cs="Times New Roman"/>
          <w:szCs w:val="24"/>
        </w:rPr>
      </w:pPr>
      <w:r w:rsidRPr="000E1312">
        <w:t>opóźnienia w</w:t>
      </w:r>
      <w:r w:rsidRPr="000E1312">
        <w:rPr>
          <w:rFonts w:cs="Times New Roman"/>
          <w:spacing w:val="8"/>
          <w:w w:val="95"/>
          <w:szCs w:val="24"/>
        </w:rPr>
        <w:t xml:space="preserve"> </w:t>
      </w:r>
      <w:r w:rsidRPr="000E1312">
        <w:t xml:space="preserve">uzyskaniu, istotnych dla realizacji umowy, uzgodnień, decyzji </w:t>
      </w:r>
      <w:r w:rsidRPr="000E1312">
        <w:br/>
        <w:t>i warunków</w:t>
      </w:r>
      <w:r w:rsidRPr="000E1312">
        <w:rPr>
          <w:rFonts w:cs="Times New Roman"/>
          <w:spacing w:val="1"/>
          <w:w w:val="95"/>
          <w:szCs w:val="24"/>
        </w:rPr>
        <w:t xml:space="preserve"> </w:t>
      </w:r>
      <w:r w:rsidRPr="000E1312">
        <w:rPr>
          <w:rFonts w:cs="Times New Roman"/>
          <w:szCs w:val="24"/>
        </w:rPr>
        <w:t>od</w:t>
      </w:r>
      <w:r w:rsidRPr="000E1312">
        <w:rPr>
          <w:rFonts w:cs="Times New Roman"/>
          <w:spacing w:val="-11"/>
          <w:szCs w:val="24"/>
        </w:rPr>
        <w:t xml:space="preserve"> </w:t>
      </w:r>
      <w:r w:rsidRPr="000E1312">
        <w:rPr>
          <w:rFonts w:cs="Times New Roman"/>
          <w:szCs w:val="24"/>
        </w:rPr>
        <w:t>instytucji</w:t>
      </w:r>
      <w:r w:rsidRPr="000E1312">
        <w:rPr>
          <w:rFonts w:cs="Times New Roman"/>
          <w:spacing w:val="-9"/>
          <w:szCs w:val="24"/>
        </w:rPr>
        <w:t xml:space="preserve"> </w:t>
      </w:r>
      <w:r w:rsidRPr="000E1312">
        <w:rPr>
          <w:rFonts w:cs="Times New Roman"/>
          <w:szCs w:val="24"/>
        </w:rPr>
        <w:t>zewnętrznych</w:t>
      </w:r>
      <w:r w:rsidRPr="000E1312">
        <w:rPr>
          <w:rFonts w:cs="Times New Roman"/>
          <w:spacing w:val="-9"/>
          <w:szCs w:val="24"/>
        </w:rPr>
        <w:t xml:space="preserve"> </w:t>
      </w:r>
      <w:r w:rsidRPr="000E1312">
        <w:rPr>
          <w:rFonts w:cs="Times New Roman"/>
          <w:szCs w:val="24"/>
        </w:rPr>
        <w:t>i</w:t>
      </w:r>
      <w:r w:rsidRPr="000E1312">
        <w:rPr>
          <w:rFonts w:cs="Times New Roman"/>
          <w:spacing w:val="-9"/>
          <w:szCs w:val="24"/>
        </w:rPr>
        <w:t xml:space="preserve"> </w:t>
      </w:r>
      <w:r w:rsidRPr="000E1312">
        <w:rPr>
          <w:rFonts w:cs="Times New Roman"/>
          <w:szCs w:val="24"/>
        </w:rPr>
        <w:t>organów</w:t>
      </w:r>
      <w:r w:rsidRPr="000E1312">
        <w:rPr>
          <w:rFonts w:cs="Times New Roman"/>
          <w:spacing w:val="-10"/>
          <w:szCs w:val="24"/>
        </w:rPr>
        <w:t xml:space="preserve"> </w:t>
      </w:r>
      <w:r w:rsidRPr="000E1312">
        <w:rPr>
          <w:rFonts w:cs="Times New Roman"/>
          <w:szCs w:val="24"/>
        </w:rPr>
        <w:t>wewnętrznych</w:t>
      </w:r>
      <w:r w:rsidRPr="000E1312">
        <w:rPr>
          <w:rFonts w:cs="Times New Roman"/>
          <w:spacing w:val="-9"/>
          <w:szCs w:val="24"/>
        </w:rPr>
        <w:t xml:space="preserve"> </w:t>
      </w:r>
      <w:r w:rsidRPr="000E1312">
        <w:rPr>
          <w:rFonts w:cs="Times New Roman"/>
          <w:szCs w:val="24"/>
        </w:rPr>
        <w:t>Zamawiającego;</w:t>
      </w:r>
    </w:p>
    <w:p w14:paraId="78E2ACB5" w14:textId="77777777" w:rsidR="00D90E76" w:rsidRPr="000E1312" w:rsidRDefault="00CF4BB2">
      <w:pPr>
        <w:pStyle w:val="Tekstpodstawowy"/>
        <w:spacing w:before="1"/>
        <w:ind w:left="836" w:firstLine="0"/>
        <w:rPr>
          <w:rFonts w:cs="Times New Roman"/>
          <w:sz w:val="24"/>
          <w:szCs w:val="24"/>
        </w:rPr>
      </w:pPr>
      <w:r w:rsidRPr="000E1312">
        <w:rPr>
          <w:rFonts w:cs="Times New Roman"/>
          <w:w w:val="99"/>
          <w:sz w:val="24"/>
          <w:szCs w:val="24"/>
        </w:rPr>
        <w:t>W</w:t>
      </w:r>
      <w:r w:rsidRPr="000E1312">
        <w:rPr>
          <w:rFonts w:cs="Times New Roman"/>
          <w:spacing w:val="-1"/>
          <w:sz w:val="24"/>
          <w:szCs w:val="24"/>
        </w:rPr>
        <w:t xml:space="preserve"> </w:t>
      </w:r>
      <w:r w:rsidRPr="000E1312">
        <w:rPr>
          <w:sz w:val="24"/>
          <w:szCs w:val="24"/>
        </w:rPr>
        <w:t>okolicznościach wyżej wymienionych strony ustalają nowe terminy umowne.</w:t>
      </w:r>
    </w:p>
    <w:p w14:paraId="0603045B" w14:textId="77777777" w:rsidR="00D90E76" w:rsidRDefault="00D90E76">
      <w:pPr>
        <w:pStyle w:val="Tekstpodstawowy"/>
        <w:ind w:left="0" w:firstLine="0"/>
        <w:rPr>
          <w:rFonts w:cs="Times New Roman"/>
          <w:sz w:val="30"/>
        </w:rPr>
      </w:pPr>
    </w:p>
    <w:p w14:paraId="10372042" w14:textId="77777777" w:rsidR="00CF4BB2" w:rsidRDefault="00CF4BB2">
      <w:pPr>
        <w:pStyle w:val="Nagwek1"/>
        <w:ind w:right="0"/>
        <w:rPr>
          <w:rFonts w:ascii="Times New Roman" w:hAnsi="Times New Roman" w:cs="Times New Roman"/>
          <w:sz w:val="24"/>
          <w:szCs w:val="24"/>
        </w:rPr>
      </w:pPr>
    </w:p>
    <w:p w14:paraId="3CCACCB5" w14:textId="12382D86" w:rsidR="00D90E76" w:rsidRDefault="00CF4BB2">
      <w:pPr>
        <w:pStyle w:val="Nagwek1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8. Osoba do kontaktu</w:t>
      </w:r>
    </w:p>
    <w:p w14:paraId="6A746C8E" w14:textId="77777777" w:rsidR="00CF4BB2" w:rsidRDefault="00CF4BB2" w:rsidP="00CF4BB2">
      <w:pPr>
        <w:pStyle w:val="Akapitzlist"/>
        <w:numPr>
          <w:ilvl w:val="0"/>
          <w:numId w:val="3"/>
        </w:numPr>
        <w:tabs>
          <w:tab w:val="left" w:pos="477"/>
        </w:tabs>
        <w:spacing w:before="116"/>
        <w:ind w:hanging="361"/>
      </w:pPr>
      <w:r>
        <w:t>Do kierowania pracami wynikającymi z umowy Wykonawca wyznacza ………………………..</w:t>
      </w:r>
    </w:p>
    <w:p w14:paraId="0FC5B646" w14:textId="58059D67" w:rsidR="00D90E76" w:rsidRPr="00CF4BB2" w:rsidRDefault="00CF4BB2" w:rsidP="00CF4BB2">
      <w:pPr>
        <w:pStyle w:val="Akapitzlist"/>
        <w:numPr>
          <w:ilvl w:val="0"/>
          <w:numId w:val="3"/>
        </w:numPr>
        <w:tabs>
          <w:tab w:val="left" w:pos="477"/>
        </w:tabs>
        <w:spacing w:before="116"/>
        <w:ind w:hanging="361"/>
      </w:pPr>
      <w:r w:rsidRPr="00CF4BB2">
        <w:t>Do</w:t>
      </w:r>
      <w:r w:rsidRPr="00CF4BB2">
        <w:rPr>
          <w:rFonts w:cs="Times New Roman"/>
          <w:w w:val="95"/>
          <w:sz w:val="20"/>
        </w:rPr>
        <w:t xml:space="preserve"> </w:t>
      </w:r>
      <w:r w:rsidRPr="00CF4BB2">
        <w:t>kierowania pracami</w:t>
      </w:r>
      <w:r>
        <w:t xml:space="preserve"> wynikającymi z umowy Zamawiający wyznacza ………………..</w:t>
      </w:r>
    </w:p>
    <w:p w14:paraId="27AD0C52" w14:textId="77777777" w:rsidR="00CF4BB2" w:rsidRDefault="00CF4BB2">
      <w:pPr>
        <w:pStyle w:val="Nagwek1"/>
        <w:spacing w:before="1" w:after="240"/>
        <w:rPr>
          <w:rFonts w:ascii="Times New Roman" w:hAnsi="Times New Roman" w:cs="Times New Roman"/>
          <w:sz w:val="24"/>
          <w:szCs w:val="24"/>
        </w:rPr>
      </w:pPr>
    </w:p>
    <w:p w14:paraId="2EEE4E28" w14:textId="0F757242" w:rsidR="00D90E76" w:rsidRDefault="00CF4BB2">
      <w:pPr>
        <w:pStyle w:val="Nagwek1"/>
        <w:spacing w:before="1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9. Odstąpienie i rozwiązanie umowy</w:t>
      </w:r>
    </w:p>
    <w:p w14:paraId="07392D40" w14:textId="77777777" w:rsidR="00D90E76" w:rsidRDefault="00CF4BB2">
      <w:pPr>
        <w:pStyle w:val="Akapitzlist"/>
        <w:numPr>
          <w:ilvl w:val="0"/>
          <w:numId w:val="2"/>
        </w:numPr>
        <w:tabs>
          <w:tab w:val="left" w:pos="477"/>
        </w:tabs>
        <w:spacing w:before="116" w:line="355" w:lineRule="auto"/>
        <w:ind w:right="124"/>
        <w:rPr>
          <w:rFonts w:cs="Times New Roman"/>
          <w:sz w:val="20"/>
        </w:rPr>
      </w:pPr>
      <w:r>
        <w:t>Zamawiający</w:t>
      </w:r>
      <w:r>
        <w:rPr>
          <w:rFonts w:cs="Times New Roman"/>
          <w:w w:val="90"/>
          <w:sz w:val="20"/>
        </w:rPr>
        <w:t xml:space="preserve"> </w:t>
      </w:r>
      <w:r>
        <w:t>może odstąpić od umowy w całości lub jej części w przypadkach przewidzianych przez kodeks cywilny.</w:t>
      </w:r>
    </w:p>
    <w:p w14:paraId="3789A620" w14:textId="2923E429" w:rsidR="00D90E76" w:rsidRDefault="00CF4BB2">
      <w:pPr>
        <w:pStyle w:val="Akapitzlist"/>
        <w:numPr>
          <w:ilvl w:val="0"/>
          <w:numId w:val="2"/>
        </w:numPr>
        <w:tabs>
          <w:tab w:val="left" w:pos="477"/>
        </w:tabs>
        <w:spacing w:before="3" w:line="360" w:lineRule="auto"/>
        <w:ind w:right="113"/>
        <w:rPr>
          <w:rFonts w:cs="Times New Roman"/>
          <w:sz w:val="20"/>
        </w:rPr>
      </w:pPr>
      <w:r>
        <w:t>Niezależnie od uprawnienia wskazanego w ust. 1 Zamawiający może odstąpić od umowy w całości lub jej części w razie wystąpienia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publicznemu.</w:t>
      </w:r>
    </w:p>
    <w:p w14:paraId="36B6E41B" w14:textId="28F5229D" w:rsidR="00D90E76" w:rsidRDefault="00CF4BB2">
      <w:pPr>
        <w:spacing w:line="360" w:lineRule="auto"/>
        <w:ind w:left="426"/>
        <w:jc w:val="both"/>
      </w:pPr>
      <w:r>
        <w:rPr>
          <w:spacing w:val="-1"/>
        </w:rPr>
        <w:t xml:space="preserve">Zamawiający może odstąpić </w:t>
      </w:r>
      <w:r>
        <w:t>od umowy w terminie 30 dni od</w:t>
      </w:r>
      <w:r>
        <w:rPr>
          <w:spacing w:val="1"/>
        </w:rPr>
        <w:t xml:space="preserve"> </w:t>
      </w:r>
      <w:r>
        <w:t>powzięcia wiadomości o powyższych okolicznościach. W takim wypadku Wykonawca  może żądać wynagrodzenia</w:t>
      </w:r>
      <w:r>
        <w:rPr>
          <w:spacing w:val="-7"/>
        </w:rPr>
        <w:t xml:space="preserve"> </w:t>
      </w:r>
      <w:r>
        <w:t>należnego</w:t>
      </w:r>
      <w:r>
        <w:rPr>
          <w:spacing w:val="-3"/>
        </w:rPr>
        <w:t xml:space="preserve"> </w:t>
      </w:r>
      <w:r>
        <w:t>mu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tytułu</w:t>
      </w:r>
      <w:r>
        <w:rPr>
          <w:spacing w:val="-7"/>
        </w:rPr>
        <w:t xml:space="preserve"> </w:t>
      </w:r>
      <w:r>
        <w:t>wykonania</w:t>
      </w:r>
      <w:r>
        <w:rPr>
          <w:spacing w:val="-6"/>
        </w:rPr>
        <w:t xml:space="preserve"> </w:t>
      </w:r>
      <w:r>
        <w:t>części</w:t>
      </w:r>
      <w:r>
        <w:rPr>
          <w:spacing w:val="-8"/>
        </w:rPr>
        <w:t xml:space="preserve"> </w:t>
      </w:r>
      <w:r>
        <w:t>umowy.</w:t>
      </w:r>
    </w:p>
    <w:p w14:paraId="2159A86B" w14:textId="4910B02B" w:rsidR="00D90E76" w:rsidRDefault="00CF4BB2">
      <w:pPr>
        <w:pStyle w:val="Akapitzlist"/>
        <w:numPr>
          <w:ilvl w:val="0"/>
          <w:numId w:val="2"/>
        </w:numPr>
        <w:tabs>
          <w:tab w:val="left" w:pos="477"/>
        </w:tabs>
        <w:spacing w:before="60" w:line="360" w:lineRule="auto"/>
        <w:ind w:right="119"/>
      </w:pPr>
      <w:r>
        <w:t>Zamawiający</w:t>
      </w:r>
      <w:r>
        <w:rPr>
          <w:rFonts w:cs="Times New Roman"/>
          <w:w w:val="95"/>
          <w:sz w:val="20"/>
        </w:rPr>
        <w:t xml:space="preserve"> </w:t>
      </w:r>
      <w:r>
        <w:t>może ponadto odstąpić od umowy, jeżeli Wykonawca narusza w sposób istotny i/lub powtarzający się postanowienia umowy, w terminie 14 dni od powzięcia wiadomości o okolicznościach stanowiących podstawę odstąpienia.</w:t>
      </w:r>
    </w:p>
    <w:p w14:paraId="079EC4BA" w14:textId="77777777" w:rsidR="00D90E76" w:rsidRDefault="00CF4BB2">
      <w:pPr>
        <w:pStyle w:val="Akapitzlist"/>
        <w:numPr>
          <w:ilvl w:val="0"/>
          <w:numId w:val="2"/>
        </w:numPr>
        <w:tabs>
          <w:tab w:val="left" w:pos="477"/>
        </w:tabs>
        <w:spacing w:before="57"/>
        <w:ind w:hanging="361"/>
        <w:rPr>
          <w:rFonts w:cs="Times New Roman"/>
          <w:sz w:val="20"/>
        </w:rPr>
      </w:pPr>
      <w:r>
        <w:t>Do</w:t>
      </w:r>
      <w:r>
        <w:rPr>
          <w:rFonts w:cs="Times New Roman"/>
          <w:spacing w:val="-5"/>
          <w:w w:val="95"/>
          <w:sz w:val="20"/>
        </w:rPr>
        <w:t xml:space="preserve"> </w:t>
      </w:r>
      <w:r>
        <w:t>istotnych naruszeń umowy zaliczają się, w szczególności przypadki, gdy:</w:t>
      </w:r>
    </w:p>
    <w:p w14:paraId="70EDBB5B" w14:textId="77777777" w:rsidR="00D90E76" w:rsidRDefault="00CF4BB2">
      <w:pPr>
        <w:pStyle w:val="Akapitzlist"/>
        <w:numPr>
          <w:ilvl w:val="1"/>
          <w:numId w:val="2"/>
        </w:numPr>
        <w:tabs>
          <w:tab w:val="left" w:pos="1197"/>
        </w:tabs>
        <w:spacing w:before="171" w:line="360" w:lineRule="auto"/>
        <w:ind w:right="121"/>
        <w:rPr>
          <w:rFonts w:cs="Times New Roman"/>
          <w:szCs w:val="24"/>
        </w:rPr>
      </w:pPr>
      <w:r>
        <w:rPr>
          <w:rFonts w:cs="Times New Roman"/>
          <w:szCs w:val="24"/>
        </w:rPr>
        <w:t>Wykonawca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nie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rozpoczął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prac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w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pełnym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zakresie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objętym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umową,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w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terminie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wyznaczonym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w</w:t>
      </w:r>
      <w:r>
        <w:rPr>
          <w:rFonts w:cs="Times New Roman"/>
          <w:spacing w:val="-1"/>
          <w:szCs w:val="24"/>
        </w:rPr>
        <w:t xml:space="preserve"> </w:t>
      </w:r>
      <w:r>
        <w:rPr>
          <w:rFonts w:cs="Times New Roman"/>
          <w:szCs w:val="24"/>
        </w:rPr>
        <w:t>umowie, bez uzasadnionych przyczyn,</w:t>
      </w:r>
    </w:p>
    <w:p w14:paraId="6B397D34" w14:textId="77777777" w:rsidR="00D90E76" w:rsidRDefault="00CF4BB2">
      <w:pPr>
        <w:pStyle w:val="Akapitzlist"/>
        <w:numPr>
          <w:ilvl w:val="1"/>
          <w:numId w:val="2"/>
        </w:numPr>
        <w:tabs>
          <w:tab w:val="left" w:pos="1197"/>
        </w:tabs>
        <w:spacing w:before="56" w:line="360" w:lineRule="auto"/>
        <w:ind w:right="12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Wykonawca, pomimo uprzednich, pisemnych, co najmniej dwukrotnych </w:t>
      </w:r>
      <w:r>
        <w:t xml:space="preserve">zastrzeżeń ze strony Zamawiającego, nie wykonuje prac , zgodnie z postanowieniami umowy lub w istotny sposób narusza zobowiązania </w:t>
      </w:r>
      <w:r>
        <w:rPr>
          <w:rFonts w:cs="Times New Roman"/>
          <w:szCs w:val="24"/>
        </w:rPr>
        <w:t>umowne,</w:t>
      </w:r>
    </w:p>
    <w:p w14:paraId="17852A81" w14:textId="77777777" w:rsidR="00D90E76" w:rsidRDefault="00CF4BB2">
      <w:pPr>
        <w:pStyle w:val="Akapitzlist"/>
        <w:numPr>
          <w:ilvl w:val="1"/>
          <w:numId w:val="2"/>
        </w:numPr>
        <w:tabs>
          <w:tab w:val="left" w:pos="1197"/>
        </w:tabs>
        <w:spacing w:before="58"/>
        <w:ind w:hanging="361"/>
        <w:rPr>
          <w:rFonts w:cs="Times New Roman"/>
          <w:szCs w:val="24"/>
        </w:rPr>
      </w:pPr>
      <w:r>
        <w:rPr>
          <w:rFonts w:cs="Times New Roman"/>
          <w:szCs w:val="24"/>
        </w:rPr>
        <w:t>Wykonawca</w:t>
      </w:r>
      <w:r>
        <w:rPr>
          <w:rFonts w:cs="Times New Roman"/>
          <w:spacing w:val="-6"/>
          <w:szCs w:val="24"/>
        </w:rPr>
        <w:t xml:space="preserve"> </w:t>
      </w:r>
      <w:r>
        <w:rPr>
          <w:rFonts w:cs="Times New Roman"/>
          <w:szCs w:val="24"/>
        </w:rPr>
        <w:t>popada</w:t>
      </w:r>
      <w:r>
        <w:rPr>
          <w:rFonts w:cs="Times New Roman"/>
          <w:spacing w:val="-6"/>
          <w:szCs w:val="24"/>
        </w:rPr>
        <w:t xml:space="preserve"> </w:t>
      </w:r>
      <w:r>
        <w:rPr>
          <w:rFonts w:cs="Times New Roman"/>
          <w:szCs w:val="24"/>
        </w:rPr>
        <w:t>w</w:t>
      </w:r>
      <w:r>
        <w:rPr>
          <w:rFonts w:cs="Times New Roman"/>
          <w:spacing w:val="-6"/>
          <w:szCs w:val="24"/>
        </w:rPr>
        <w:t xml:space="preserve"> </w:t>
      </w:r>
      <w:r>
        <w:rPr>
          <w:rFonts w:cs="Times New Roman"/>
          <w:szCs w:val="24"/>
        </w:rPr>
        <w:t>stan</w:t>
      </w:r>
      <w:r>
        <w:rPr>
          <w:rFonts w:cs="Times New Roman"/>
          <w:spacing w:val="-5"/>
          <w:szCs w:val="24"/>
        </w:rPr>
        <w:t xml:space="preserve"> </w:t>
      </w:r>
      <w:r>
        <w:rPr>
          <w:rFonts w:cs="Times New Roman"/>
          <w:szCs w:val="24"/>
        </w:rPr>
        <w:t>likwidacji</w:t>
      </w:r>
      <w:r>
        <w:rPr>
          <w:rFonts w:cs="Times New Roman"/>
          <w:spacing w:val="46"/>
          <w:szCs w:val="24"/>
        </w:rPr>
        <w:t xml:space="preserve"> </w:t>
      </w:r>
      <w:r>
        <w:rPr>
          <w:rFonts w:cs="Times New Roman"/>
          <w:szCs w:val="24"/>
        </w:rPr>
        <w:t>lub</w:t>
      </w:r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zCs w:val="24"/>
        </w:rPr>
        <w:t>zaprzestaje</w:t>
      </w:r>
      <w:r>
        <w:rPr>
          <w:rFonts w:cs="Times New Roman"/>
          <w:spacing w:val="-5"/>
          <w:szCs w:val="24"/>
        </w:rPr>
        <w:t xml:space="preserve"> </w:t>
      </w:r>
      <w:r>
        <w:rPr>
          <w:rFonts w:cs="Times New Roman"/>
          <w:szCs w:val="24"/>
        </w:rPr>
        <w:t>spłacania</w:t>
      </w:r>
      <w:r>
        <w:rPr>
          <w:rFonts w:cs="Times New Roman"/>
          <w:spacing w:val="-6"/>
          <w:szCs w:val="24"/>
        </w:rPr>
        <w:t xml:space="preserve"> </w:t>
      </w:r>
      <w:r>
        <w:rPr>
          <w:rFonts w:cs="Times New Roman"/>
          <w:szCs w:val="24"/>
        </w:rPr>
        <w:t>swoich</w:t>
      </w:r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zCs w:val="24"/>
        </w:rPr>
        <w:t>długów,</w:t>
      </w:r>
    </w:p>
    <w:p w14:paraId="6ABC5F04" w14:textId="77777777" w:rsidR="00D90E76" w:rsidRDefault="00CF4BB2">
      <w:pPr>
        <w:pStyle w:val="Akapitzlist"/>
        <w:numPr>
          <w:ilvl w:val="1"/>
          <w:numId w:val="2"/>
        </w:numPr>
        <w:tabs>
          <w:tab w:val="left" w:pos="1197"/>
        </w:tabs>
        <w:spacing w:before="173" w:line="355" w:lineRule="auto"/>
        <w:ind w:right="126"/>
        <w:rPr>
          <w:rFonts w:cs="Times New Roman"/>
          <w:szCs w:val="24"/>
        </w:rPr>
      </w:pPr>
      <w:r>
        <w:rPr>
          <w:rFonts w:cs="Times New Roman"/>
          <w:szCs w:val="24"/>
        </w:rPr>
        <w:t>Wykonawca,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przy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realizacji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umowy,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narusza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obowiązujące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przepisy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prawa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lub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jest</w:t>
      </w:r>
      <w:r>
        <w:rPr>
          <w:rFonts w:cs="Times New Roman"/>
          <w:spacing w:val="-53"/>
          <w:szCs w:val="24"/>
        </w:rPr>
        <w:t xml:space="preserve"> </w:t>
      </w:r>
      <w:r>
        <w:rPr>
          <w:rFonts w:cs="Times New Roman"/>
          <w:szCs w:val="24"/>
        </w:rPr>
        <w:t>zaangażowany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w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jakiekolwiek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praktyki</w:t>
      </w:r>
      <w:r>
        <w:rPr>
          <w:rFonts w:cs="Times New Roman"/>
          <w:spacing w:val="-3"/>
          <w:szCs w:val="24"/>
        </w:rPr>
        <w:t xml:space="preserve"> </w:t>
      </w:r>
      <w:r>
        <w:rPr>
          <w:rFonts w:cs="Times New Roman"/>
          <w:szCs w:val="24"/>
        </w:rPr>
        <w:t>korupcyjne,</w:t>
      </w:r>
    </w:p>
    <w:p w14:paraId="57961995" w14:textId="77777777" w:rsidR="00D90E76" w:rsidRDefault="00CF4BB2">
      <w:pPr>
        <w:pStyle w:val="Akapitzlist"/>
        <w:numPr>
          <w:ilvl w:val="1"/>
          <w:numId w:val="2"/>
        </w:numPr>
        <w:tabs>
          <w:tab w:val="left" w:pos="1197"/>
        </w:tabs>
        <w:spacing w:before="61"/>
        <w:ind w:hanging="361"/>
        <w:rPr>
          <w:rFonts w:cs="Times New Roman"/>
          <w:szCs w:val="24"/>
        </w:rPr>
      </w:pPr>
      <w:r>
        <w:t>Wykonawca utracił prawo do wykonywania działalności objętej przedmiotem umowy</w:t>
      </w:r>
      <w:r>
        <w:rPr>
          <w:rFonts w:cs="Times New Roman"/>
          <w:w w:val="95"/>
          <w:szCs w:val="24"/>
        </w:rPr>
        <w:t>,</w:t>
      </w:r>
    </w:p>
    <w:p w14:paraId="34605002" w14:textId="77777777" w:rsidR="00D90E76" w:rsidRDefault="00CF4BB2">
      <w:pPr>
        <w:pStyle w:val="Akapitzlist"/>
        <w:numPr>
          <w:ilvl w:val="1"/>
          <w:numId w:val="2"/>
        </w:numPr>
        <w:tabs>
          <w:tab w:val="left" w:pos="1197"/>
        </w:tabs>
        <w:spacing w:before="171"/>
        <w:ind w:hanging="361"/>
        <w:rPr>
          <w:rFonts w:cs="Times New Roman"/>
          <w:szCs w:val="24"/>
        </w:rPr>
      </w:pPr>
      <w:r>
        <w:rPr>
          <w:rFonts w:cs="Times New Roman"/>
          <w:spacing w:val="-1"/>
          <w:szCs w:val="24"/>
        </w:rPr>
        <w:t>Wykonawca</w:t>
      </w:r>
      <w:r>
        <w:rPr>
          <w:rFonts w:cs="Times New Roman"/>
          <w:spacing w:val="-12"/>
          <w:szCs w:val="24"/>
        </w:rPr>
        <w:t xml:space="preserve"> </w:t>
      </w:r>
      <w:r>
        <w:rPr>
          <w:rFonts w:cs="Times New Roman"/>
          <w:spacing w:val="-1"/>
          <w:szCs w:val="24"/>
        </w:rPr>
        <w:t>wykorzystał</w:t>
      </w:r>
      <w:r>
        <w:rPr>
          <w:rFonts w:cs="Times New Roman"/>
          <w:spacing w:val="-12"/>
          <w:szCs w:val="24"/>
        </w:rPr>
        <w:t xml:space="preserve"> </w:t>
      </w:r>
      <w:r>
        <w:rPr>
          <w:rFonts w:cs="Times New Roman"/>
          <w:spacing w:val="-1"/>
          <w:szCs w:val="24"/>
        </w:rPr>
        <w:t>powierzone</w:t>
      </w:r>
      <w:r>
        <w:rPr>
          <w:rFonts w:cs="Times New Roman"/>
          <w:spacing w:val="-11"/>
          <w:szCs w:val="24"/>
        </w:rPr>
        <w:t xml:space="preserve"> </w:t>
      </w:r>
      <w:r>
        <w:rPr>
          <w:rFonts w:cs="Times New Roman"/>
          <w:szCs w:val="24"/>
        </w:rPr>
        <w:t>mu</w:t>
      </w:r>
      <w:r>
        <w:rPr>
          <w:rFonts w:cs="Times New Roman"/>
          <w:spacing w:val="-9"/>
          <w:szCs w:val="24"/>
        </w:rPr>
        <w:t xml:space="preserve"> </w:t>
      </w:r>
      <w:r>
        <w:rPr>
          <w:rFonts w:cs="Times New Roman"/>
          <w:szCs w:val="24"/>
        </w:rPr>
        <w:t>dane</w:t>
      </w:r>
      <w:r>
        <w:rPr>
          <w:rFonts w:cs="Times New Roman"/>
          <w:spacing w:val="-11"/>
          <w:szCs w:val="24"/>
        </w:rPr>
        <w:t xml:space="preserve"> </w:t>
      </w:r>
      <w:r>
        <w:rPr>
          <w:rFonts w:cs="Times New Roman"/>
          <w:szCs w:val="24"/>
        </w:rPr>
        <w:t>osobowe</w:t>
      </w:r>
      <w:r>
        <w:rPr>
          <w:rFonts w:cs="Times New Roman"/>
          <w:spacing w:val="-11"/>
          <w:szCs w:val="24"/>
        </w:rPr>
        <w:t xml:space="preserve"> </w:t>
      </w:r>
      <w:r>
        <w:rPr>
          <w:rFonts w:cs="Times New Roman"/>
          <w:szCs w:val="24"/>
        </w:rPr>
        <w:t>w</w:t>
      </w:r>
      <w:r>
        <w:rPr>
          <w:rFonts w:cs="Times New Roman"/>
          <w:spacing w:val="-11"/>
          <w:szCs w:val="24"/>
        </w:rPr>
        <w:t xml:space="preserve"> </w:t>
      </w:r>
      <w:r>
        <w:rPr>
          <w:rFonts w:cs="Times New Roman"/>
          <w:szCs w:val="24"/>
        </w:rPr>
        <w:t>sposób</w:t>
      </w:r>
      <w:r>
        <w:rPr>
          <w:rFonts w:cs="Times New Roman"/>
          <w:spacing w:val="-11"/>
          <w:szCs w:val="24"/>
        </w:rPr>
        <w:t xml:space="preserve"> </w:t>
      </w:r>
      <w:r>
        <w:rPr>
          <w:rFonts w:cs="Times New Roman"/>
          <w:szCs w:val="24"/>
        </w:rPr>
        <w:t>niezgodny</w:t>
      </w:r>
      <w:r>
        <w:rPr>
          <w:rFonts w:cs="Times New Roman"/>
          <w:spacing w:val="-11"/>
          <w:szCs w:val="24"/>
        </w:rPr>
        <w:t xml:space="preserve"> </w:t>
      </w:r>
      <w:r>
        <w:rPr>
          <w:rFonts w:cs="Times New Roman"/>
          <w:spacing w:val="-11"/>
          <w:szCs w:val="24"/>
        </w:rPr>
        <w:br/>
      </w:r>
      <w:r>
        <w:rPr>
          <w:rFonts w:cs="Times New Roman"/>
          <w:szCs w:val="24"/>
        </w:rPr>
        <w:t>z</w:t>
      </w:r>
      <w:r>
        <w:rPr>
          <w:rFonts w:cs="Times New Roman"/>
          <w:spacing w:val="-10"/>
          <w:szCs w:val="24"/>
        </w:rPr>
        <w:t xml:space="preserve"> </w:t>
      </w:r>
      <w:r>
        <w:rPr>
          <w:rFonts w:cs="Times New Roman"/>
          <w:szCs w:val="24"/>
        </w:rPr>
        <w:t>umową,</w:t>
      </w:r>
    </w:p>
    <w:p w14:paraId="6DEA1F43" w14:textId="77777777" w:rsidR="00D90E76" w:rsidRDefault="00CF4BB2">
      <w:pPr>
        <w:pStyle w:val="Akapitzlist"/>
        <w:numPr>
          <w:ilvl w:val="1"/>
          <w:numId w:val="2"/>
        </w:numPr>
        <w:tabs>
          <w:tab w:val="left" w:pos="1197"/>
        </w:tabs>
        <w:spacing w:before="173"/>
        <w:ind w:hanging="361"/>
        <w:rPr>
          <w:rFonts w:cs="Times New Roman"/>
          <w:szCs w:val="24"/>
        </w:rPr>
      </w:pPr>
      <w:r>
        <w:rPr>
          <w:rFonts w:cs="Times New Roman"/>
          <w:szCs w:val="24"/>
        </w:rPr>
        <w:t>Wykonawca</w:t>
      </w:r>
      <w:r>
        <w:rPr>
          <w:rFonts w:cs="Times New Roman"/>
          <w:spacing w:val="-7"/>
          <w:szCs w:val="24"/>
        </w:rPr>
        <w:t xml:space="preserve"> </w:t>
      </w:r>
      <w:r>
        <w:rPr>
          <w:rFonts w:cs="Times New Roman"/>
          <w:szCs w:val="24"/>
        </w:rPr>
        <w:t>powierzył</w:t>
      </w:r>
      <w:r>
        <w:rPr>
          <w:rFonts w:cs="Times New Roman"/>
          <w:spacing w:val="-8"/>
          <w:szCs w:val="24"/>
        </w:rPr>
        <w:t xml:space="preserve"> </w:t>
      </w:r>
      <w:r>
        <w:rPr>
          <w:rFonts w:cs="Times New Roman"/>
          <w:szCs w:val="24"/>
        </w:rPr>
        <w:t>wykonanie</w:t>
      </w:r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zCs w:val="24"/>
        </w:rPr>
        <w:t>przedmiotu</w:t>
      </w:r>
      <w:r>
        <w:rPr>
          <w:rFonts w:cs="Times New Roman"/>
          <w:spacing w:val="-7"/>
          <w:szCs w:val="24"/>
        </w:rPr>
        <w:t xml:space="preserve"> </w:t>
      </w:r>
      <w:r>
        <w:rPr>
          <w:rFonts w:cs="Times New Roman"/>
          <w:szCs w:val="24"/>
        </w:rPr>
        <w:t>umowy</w:t>
      </w:r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zCs w:val="24"/>
        </w:rPr>
        <w:t>osobie</w:t>
      </w:r>
      <w:r>
        <w:rPr>
          <w:rFonts w:cs="Times New Roman"/>
          <w:spacing w:val="-7"/>
          <w:szCs w:val="24"/>
        </w:rPr>
        <w:t xml:space="preserve"> </w:t>
      </w:r>
      <w:r>
        <w:rPr>
          <w:rFonts w:cs="Times New Roman"/>
          <w:szCs w:val="24"/>
        </w:rPr>
        <w:t>trzeciej,</w:t>
      </w:r>
    </w:p>
    <w:p w14:paraId="49BE3291" w14:textId="77777777" w:rsidR="00D90E76" w:rsidRDefault="00CF4BB2">
      <w:pPr>
        <w:pStyle w:val="Akapitzlist"/>
        <w:numPr>
          <w:ilvl w:val="1"/>
          <w:numId w:val="2"/>
        </w:numPr>
        <w:tabs>
          <w:tab w:val="left" w:pos="1197"/>
          <w:tab w:val="left" w:pos="2151"/>
          <w:tab w:val="left" w:pos="3086"/>
          <w:tab w:val="left" w:pos="4788"/>
          <w:tab w:val="left" w:pos="6112"/>
          <w:tab w:val="left" w:pos="6622"/>
          <w:tab w:val="left" w:pos="7891"/>
        </w:tabs>
        <w:spacing w:before="171" w:line="360" w:lineRule="auto"/>
        <w:ind w:right="124"/>
        <w:rPr>
          <w:rFonts w:cs="Times New Roman"/>
          <w:szCs w:val="24"/>
        </w:rPr>
      </w:pPr>
      <w:r>
        <w:rPr>
          <w:rFonts w:cs="Times New Roman"/>
          <w:szCs w:val="24"/>
        </w:rPr>
        <w:t>pomimo</w:t>
      </w:r>
      <w:r>
        <w:rPr>
          <w:rFonts w:cs="Times New Roman"/>
          <w:szCs w:val="24"/>
        </w:rPr>
        <w:tab/>
      </w:r>
      <w:r>
        <w:t>zaleceń</w:t>
      </w:r>
      <w:r>
        <w:tab/>
        <w:t>Zamawiającego</w:t>
      </w:r>
      <w:r>
        <w:rPr>
          <w:rFonts w:cs="Times New Roman"/>
          <w:w w:val="95"/>
          <w:szCs w:val="24"/>
        </w:rPr>
        <w:t>,</w:t>
      </w:r>
      <w:r>
        <w:rPr>
          <w:rFonts w:cs="Times New Roman"/>
          <w:w w:val="95"/>
          <w:szCs w:val="24"/>
        </w:rPr>
        <w:tab/>
      </w:r>
      <w:r>
        <w:rPr>
          <w:rFonts w:cs="Times New Roman"/>
          <w:szCs w:val="24"/>
        </w:rPr>
        <w:t>Wykonawca</w:t>
      </w:r>
      <w:r>
        <w:rPr>
          <w:rFonts w:cs="Times New Roman"/>
          <w:szCs w:val="24"/>
        </w:rPr>
        <w:tab/>
        <w:t>nie</w:t>
      </w:r>
      <w:r>
        <w:rPr>
          <w:rFonts w:cs="Times New Roman"/>
          <w:szCs w:val="24"/>
        </w:rPr>
        <w:tab/>
        <w:t>zaprzestaje</w:t>
      </w:r>
      <w:r>
        <w:rPr>
          <w:rFonts w:cs="Times New Roman"/>
          <w:szCs w:val="24"/>
        </w:rPr>
        <w:tab/>
      </w:r>
      <w:r>
        <w:t>niewłaściwego</w:t>
      </w:r>
      <w:r>
        <w:rPr>
          <w:rFonts w:cs="Times New Roman"/>
          <w:spacing w:val="-47"/>
          <w:w w:val="90"/>
          <w:szCs w:val="24"/>
        </w:rPr>
        <w:t xml:space="preserve"> </w:t>
      </w:r>
      <w:r>
        <w:rPr>
          <w:rFonts w:cs="Times New Roman"/>
          <w:szCs w:val="24"/>
        </w:rPr>
        <w:t>przetwarzania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powierzonych</w:t>
      </w:r>
      <w:r>
        <w:rPr>
          <w:rFonts w:cs="Times New Roman"/>
          <w:spacing w:val="-1"/>
          <w:szCs w:val="24"/>
        </w:rPr>
        <w:t xml:space="preserve"> </w:t>
      </w:r>
      <w:r>
        <w:rPr>
          <w:rFonts w:cs="Times New Roman"/>
          <w:szCs w:val="24"/>
        </w:rPr>
        <w:t>mu danych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osobowych.</w:t>
      </w:r>
    </w:p>
    <w:p w14:paraId="20A6CDCD" w14:textId="77777777" w:rsidR="00D90E76" w:rsidRDefault="00CF4BB2">
      <w:pPr>
        <w:pStyle w:val="Akapitzlist"/>
        <w:numPr>
          <w:ilvl w:val="0"/>
          <w:numId w:val="2"/>
        </w:numPr>
        <w:tabs>
          <w:tab w:val="left" w:pos="477"/>
        </w:tabs>
        <w:spacing w:before="59" w:line="355" w:lineRule="auto"/>
        <w:ind w:right="126"/>
      </w:pPr>
      <w:r>
        <w:lastRenderedPageBreak/>
        <w:t>Odstąpienie od umowy powinno nastąpić w formie pisemnej, pod rygorem nieważności takiego oświadczenia i powinno zawierać uzasadnienie.</w:t>
      </w:r>
    </w:p>
    <w:p w14:paraId="3A32053E" w14:textId="77777777" w:rsidR="00D90E76" w:rsidRDefault="00D90E76">
      <w:pPr>
        <w:pStyle w:val="Tekstpodstawowy"/>
        <w:spacing w:before="4"/>
        <w:ind w:left="0" w:firstLine="0"/>
        <w:rPr>
          <w:rFonts w:cs="Times New Roman"/>
          <w:sz w:val="23"/>
        </w:rPr>
      </w:pPr>
    </w:p>
    <w:p w14:paraId="2BFFF836" w14:textId="77777777" w:rsidR="00D90E76" w:rsidRDefault="00CF4BB2">
      <w:pPr>
        <w:pStyle w:val="Nagwek1"/>
        <w:spacing w:before="1"/>
        <w:ind w:right="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10. Ochrona danych osobowych</w:t>
      </w:r>
    </w:p>
    <w:p w14:paraId="15E1FD8C" w14:textId="77777777" w:rsidR="00D90E76" w:rsidRDefault="00CF4BB2">
      <w:pPr>
        <w:pStyle w:val="Akapitzlist"/>
        <w:numPr>
          <w:ilvl w:val="0"/>
          <w:numId w:val="1"/>
        </w:numPr>
        <w:tabs>
          <w:tab w:val="left" w:pos="477"/>
        </w:tabs>
        <w:spacing w:before="113" w:line="360" w:lineRule="auto"/>
        <w:ind w:right="115"/>
      </w:pPr>
      <w:r>
        <w:t>Dane</w:t>
      </w:r>
      <w:r>
        <w:rPr>
          <w:rFonts w:cs="Times New Roman"/>
          <w:sz w:val="20"/>
        </w:rPr>
        <w:t xml:space="preserve"> </w:t>
      </w:r>
      <w:r>
        <w:t xml:space="preserve">osobowe, w zakresie niezbędnym do realizacji niniejszej umowy, zostają powierzone Wykonawcy na podstawie art. 28 rozporządzenia Parlamentu Europejskiego i Rady (UE) 2016/679 z dnia 27 kwietnia 2016 w sprawie ochrony osób fizycznych w związku </w:t>
      </w:r>
      <w:r>
        <w:br/>
        <w:t xml:space="preserve">z przetwarzaniem danych osobowych i w sprawie swobodnego przepływu takich danych oraz uchylenia dyrektywy 95/46/WE (Dz. Urz. UE L Nr 119 z 04.05.2016 r. str. 1, z </w:t>
      </w:r>
      <w:proofErr w:type="spellStart"/>
      <w:r>
        <w:t>późn</w:t>
      </w:r>
      <w:proofErr w:type="spellEnd"/>
      <w:r>
        <w:t>. zm.), zwane dalej „RODO”.</w:t>
      </w:r>
    </w:p>
    <w:p w14:paraId="19C893BE" w14:textId="77777777" w:rsidR="00D90E76" w:rsidRDefault="00CF4BB2">
      <w:pPr>
        <w:pStyle w:val="Akapitzlist"/>
        <w:numPr>
          <w:ilvl w:val="0"/>
          <w:numId w:val="1"/>
        </w:numPr>
        <w:tabs>
          <w:tab w:val="left" w:pos="477"/>
        </w:tabs>
        <w:spacing w:before="1" w:line="360" w:lineRule="auto"/>
        <w:ind w:right="127"/>
        <w:rPr>
          <w:rFonts w:cs="Times New Roman"/>
          <w:szCs w:val="24"/>
        </w:rPr>
      </w:pPr>
      <w:r>
        <w:rPr>
          <w:rFonts w:cs="Times New Roman"/>
          <w:szCs w:val="24"/>
        </w:rPr>
        <w:t>Zamawiający, jako administrator danych osobowych zleca, a Wykonawca zobowiązuje się do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przetwarzania danych osobowych wyłącznie w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zakresie i celu określonym w</w:t>
      </w:r>
      <w:r>
        <w:rPr>
          <w:rFonts w:cs="Times New Roman"/>
          <w:spacing w:val="55"/>
          <w:szCs w:val="24"/>
        </w:rPr>
        <w:t xml:space="preserve"> </w:t>
      </w:r>
      <w:r>
        <w:rPr>
          <w:rFonts w:cs="Times New Roman"/>
          <w:szCs w:val="24"/>
        </w:rPr>
        <w:t>§</w:t>
      </w:r>
      <w:r>
        <w:rPr>
          <w:rFonts w:cs="Times New Roman"/>
          <w:spacing w:val="56"/>
          <w:szCs w:val="24"/>
        </w:rPr>
        <w:t xml:space="preserve"> </w:t>
      </w:r>
      <w:r>
        <w:rPr>
          <w:rFonts w:cs="Times New Roman"/>
          <w:szCs w:val="24"/>
        </w:rPr>
        <w:t>1 oraz</w:t>
      </w:r>
      <w:r>
        <w:rPr>
          <w:rFonts w:cs="Times New Roman"/>
          <w:spacing w:val="55"/>
          <w:szCs w:val="24"/>
        </w:rPr>
        <w:t xml:space="preserve"> </w:t>
      </w:r>
      <w:r>
        <w:rPr>
          <w:rFonts w:cs="Times New Roman"/>
          <w:szCs w:val="24"/>
        </w:rPr>
        <w:t>zgodnie z</w:t>
      </w:r>
      <w:r>
        <w:rPr>
          <w:rFonts w:cs="Times New Roman"/>
          <w:spacing w:val="55"/>
          <w:szCs w:val="24"/>
        </w:rPr>
        <w:t xml:space="preserve"> </w:t>
      </w:r>
      <w:r>
        <w:rPr>
          <w:rFonts w:cs="Times New Roman"/>
          <w:szCs w:val="24"/>
        </w:rPr>
        <w:t>RODO.</w:t>
      </w:r>
    </w:p>
    <w:p w14:paraId="3ED8961F" w14:textId="0408F70F" w:rsidR="00D90E76" w:rsidRDefault="00CF4BB2">
      <w:pPr>
        <w:pStyle w:val="Akapitzlist"/>
        <w:numPr>
          <w:ilvl w:val="0"/>
          <w:numId w:val="1"/>
        </w:numPr>
        <w:tabs>
          <w:tab w:val="left" w:pos="477"/>
        </w:tabs>
        <w:spacing w:line="360" w:lineRule="auto"/>
        <w:ind w:right="126"/>
        <w:rPr>
          <w:rFonts w:cs="Times New Roman"/>
          <w:sz w:val="20"/>
        </w:rPr>
      </w:pPr>
      <w:r>
        <w:rPr>
          <w:rFonts w:cs="Times New Roman"/>
          <w:szCs w:val="24"/>
        </w:rPr>
        <w:t>Wykonawca     oświadcza,      że     stosuje      przy      przetwarzaniu      danych     osobowych,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o których mowa w pkt. 1, zabezpieczenia wymagane przez obowiązujące przepisy prawa Unii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Europejskiej, jak i prawa</w:t>
      </w:r>
      <w:r>
        <w:rPr>
          <w:rFonts w:cs="Times New Roman"/>
          <w:spacing w:val="-1"/>
          <w:szCs w:val="24"/>
        </w:rPr>
        <w:t xml:space="preserve"> </w:t>
      </w:r>
      <w:r>
        <w:rPr>
          <w:rFonts w:cs="Times New Roman"/>
          <w:szCs w:val="24"/>
        </w:rPr>
        <w:t>kraju</w:t>
      </w:r>
      <w:r>
        <w:rPr>
          <w:rFonts w:cs="Times New Roman"/>
          <w:spacing w:val="-1"/>
          <w:szCs w:val="24"/>
        </w:rPr>
        <w:t xml:space="preserve"> </w:t>
      </w:r>
      <w:r>
        <w:rPr>
          <w:rFonts w:cs="Times New Roman"/>
          <w:szCs w:val="24"/>
        </w:rPr>
        <w:t>członkowskiego</w:t>
      </w:r>
      <w:r>
        <w:rPr>
          <w:rFonts w:cs="Times New Roman"/>
          <w:sz w:val="20"/>
        </w:rPr>
        <w:t>.</w:t>
      </w:r>
    </w:p>
    <w:p w14:paraId="160402A6" w14:textId="77777777" w:rsidR="00D90E76" w:rsidRDefault="00CF4BB2">
      <w:pPr>
        <w:pStyle w:val="Akapitzlist"/>
        <w:numPr>
          <w:ilvl w:val="0"/>
          <w:numId w:val="1"/>
        </w:numPr>
        <w:tabs>
          <w:tab w:val="left" w:pos="477"/>
        </w:tabs>
        <w:spacing w:line="360" w:lineRule="auto"/>
        <w:ind w:right="124"/>
        <w:rPr>
          <w:rFonts w:cs="Times New Roman"/>
          <w:szCs w:val="24"/>
        </w:rPr>
      </w:pPr>
      <w:r>
        <w:t xml:space="preserve">Wykonawca oświadcza, iż osoby mające dostęp do powierzonych danych posiadają odpowiednie </w:t>
      </w:r>
      <w:r>
        <w:rPr>
          <w:rFonts w:cs="Times New Roman"/>
          <w:szCs w:val="24"/>
        </w:rPr>
        <w:t>przeszkolenie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z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zakresu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ochrony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danych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osobowych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oraz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posiadają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upoważnienie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do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przetwarzania</w:t>
      </w:r>
      <w:r>
        <w:rPr>
          <w:rFonts w:cs="Times New Roman"/>
          <w:spacing w:val="-9"/>
          <w:szCs w:val="24"/>
        </w:rPr>
        <w:t xml:space="preserve"> </w:t>
      </w:r>
      <w:r>
        <w:rPr>
          <w:rFonts w:cs="Times New Roman"/>
          <w:szCs w:val="24"/>
        </w:rPr>
        <w:t>danych</w:t>
      </w:r>
      <w:r>
        <w:rPr>
          <w:rFonts w:cs="Times New Roman"/>
          <w:spacing w:val="-8"/>
          <w:szCs w:val="24"/>
        </w:rPr>
        <w:t xml:space="preserve"> </w:t>
      </w:r>
      <w:r>
        <w:rPr>
          <w:rFonts w:cs="Times New Roman"/>
          <w:szCs w:val="24"/>
        </w:rPr>
        <w:t>osobowych</w:t>
      </w:r>
      <w:r>
        <w:rPr>
          <w:rFonts w:cs="Times New Roman"/>
          <w:spacing w:val="-8"/>
          <w:szCs w:val="24"/>
        </w:rPr>
        <w:t xml:space="preserve"> </w:t>
      </w:r>
      <w:r>
        <w:rPr>
          <w:rFonts w:cs="Times New Roman"/>
          <w:szCs w:val="24"/>
        </w:rPr>
        <w:t>w</w:t>
      </w:r>
      <w:r>
        <w:rPr>
          <w:rFonts w:cs="Times New Roman"/>
          <w:spacing w:val="-9"/>
          <w:szCs w:val="24"/>
        </w:rPr>
        <w:t xml:space="preserve"> </w:t>
      </w:r>
      <w:r>
        <w:rPr>
          <w:rFonts w:cs="Times New Roman"/>
          <w:szCs w:val="24"/>
        </w:rPr>
        <w:t>zakresie</w:t>
      </w:r>
      <w:r>
        <w:rPr>
          <w:rFonts w:cs="Times New Roman"/>
          <w:spacing w:val="-6"/>
          <w:szCs w:val="24"/>
        </w:rPr>
        <w:t xml:space="preserve"> </w:t>
      </w:r>
      <w:r>
        <w:rPr>
          <w:rFonts w:cs="Times New Roman"/>
          <w:szCs w:val="24"/>
        </w:rPr>
        <w:t>udostępnionym</w:t>
      </w:r>
      <w:r>
        <w:rPr>
          <w:rFonts w:cs="Times New Roman"/>
          <w:spacing w:val="-7"/>
          <w:szCs w:val="24"/>
        </w:rPr>
        <w:t xml:space="preserve"> </w:t>
      </w:r>
      <w:r>
        <w:rPr>
          <w:rFonts w:cs="Times New Roman"/>
          <w:szCs w:val="24"/>
        </w:rPr>
        <w:t>przez</w:t>
      </w:r>
      <w:r>
        <w:rPr>
          <w:rFonts w:cs="Times New Roman"/>
          <w:spacing w:val="-7"/>
          <w:szCs w:val="24"/>
        </w:rPr>
        <w:t xml:space="preserve"> </w:t>
      </w:r>
      <w:r>
        <w:rPr>
          <w:rFonts w:cs="Times New Roman"/>
          <w:szCs w:val="24"/>
        </w:rPr>
        <w:t>Zamawiającego.</w:t>
      </w:r>
    </w:p>
    <w:p w14:paraId="32E6568C" w14:textId="77777777" w:rsidR="00D90E76" w:rsidRDefault="00CF4BB2">
      <w:pPr>
        <w:pStyle w:val="Akapitzlist"/>
        <w:numPr>
          <w:ilvl w:val="0"/>
          <w:numId w:val="1"/>
        </w:numPr>
        <w:tabs>
          <w:tab w:val="left" w:pos="477"/>
        </w:tabs>
        <w:spacing w:before="77" w:line="360" w:lineRule="auto"/>
        <w:ind w:right="124"/>
        <w:rPr>
          <w:rFonts w:cs="Times New Roman"/>
          <w:szCs w:val="24"/>
        </w:rPr>
      </w:pPr>
      <w:r>
        <w:t>Wykonawca</w:t>
      </w:r>
      <w:r>
        <w:rPr>
          <w:rFonts w:cs="Times New Roman"/>
          <w:w w:val="95"/>
          <w:szCs w:val="24"/>
        </w:rPr>
        <w:t xml:space="preserve"> </w:t>
      </w:r>
      <w:r>
        <w:t>zapewnia, że znajdujące się w jego posiadaniu urządzenia i systemy informatyczne, służące do przetwarzania danych osobowych, są zgodne z wymogami określonymi w RODO.</w:t>
      </w:r>
    </w:p>
    <w:p w14:paraId="49931432" w14:textId="77777777" w:rsidR="00D90E76" w:rsidRDefault="00CF4BB2">
      <w:pPr>
        <w:pStyle w:val="Akapitzlist"/>
        <w:numPr>
          <w:ilvl w:val="0"/>
          <w:numId w:val="1"/>
        </w:numPr>
        <w:tabs>
          <w:tab w:val="left" w:pos="477"/>
        </w:tabs>
        <w:spacing w:before="2" w:line="360" w:lineRule="auto"/>
        <w:ind w:right="124"/>
        <w:rPr>
          <w:rFonts w:cs="Times New Roman"/>
          <w:sz w:val="20"/>
        </w:rPr>
      </w:pPr>
      <w:r>
        <w:t>Jeśli</w:t>
      </w:r>
      <w:r>
        <w:rPr>
          <w:rFonts w:cs="Times New Roman"/>
          <w:w w:val="95"/>
          <w:sz w:val="20"/>
        </w:rPr>
        <w:t xml:space="preserve"> </w:t>
      </w:r>
      <w:r>
        <w:t>Wykonawca z jakiejkolwiek przyczyny nie będzie mógł zapewnić zgodności przetwarzania danych osobowych z warunkami umowy oraz obowiązującymi przepisami prawa, niezwłocznie poinformuje o tym Zamawiającego.</w:t>
      </w:r>
    </w:p>
    <w:p w14:paraId="2A7AAC1D" w14:textId="77777777" w:rsidR="00D90E76" w:rsidRDefault="00CF4BB2">
      <w:pPr>
        <w:pStyle w:val="Akapitzlist"/>
        <w:numPr>
          <w:ilvl w:val="0"/>
          <w:numId w:val="1"/>
        </w:numPr>
        <w:tabs>
          <w:tab w:val="left" w:pos="477"/>
        </w:tabs>
        <w:spacing w:line="229" w:lineRule="exact"/>
        <w:ind w:hanging="361"/>
        <w:rPr>
          <w:rFonts w:cs="Times New Roman"/>
          <w:szCs w:val="24"/>
        </w:rPr>
      </w:pPr>
      <w:r>
        <w:rPr>
          <w:rFonts w:cs="Times New Roman"/>
          <w:w w:val="95"/>
          <w:szCs w:val="24"/>
        </w:rPr>
        <w:t>Ponadto</w:t>
      </w:r>
      <w:r>
        <w:rPr>
          <w:rFonts w:cs="Times New Roman"/>
          <w:spacing w:val="-3"/>
          <w:w w:val="95"/>
          <w:szCs w:val="24"/>
        </w:rPr>
        <w:t xml:space="preserve"> </w:t>
      </w:r>
      <w:r>
        <w:rPr>
          <w:rFonts w:cs="Times New Roman"/>
          <w:w w:val="95"/>
          <w:szCs w:val="24"/>
        </w:rPr>
        <w:t>Wykonawca</w:t>
      </w:r>
      <w:r>
        <w:rPr>
          <w:rFonts w:cs="Times New Roman"/>
          <w:spacing w:val="-5"/>
          <w:w w:val="95"/>
          <w:szCs w:val="24"/>
        </w:rPr>
        <w:t xml:space="preserve"> </w:t>
      </w:r>
      <w:r>
        <w:rPr>
          <w:rFonts w:cs="Times New Roman"/>
          <w:w w:val="95"/>
          <w:szCs w:val="24"/>
        </w:rPr>
        <w:t>zobowiązuje</w:t>
      </w:r>
      <w:r>
        <w:rPr>
          <w:rFonts w:cs="Times New Roman"/>
          <w:spacing w:val="-4"/>
          <w:w w:val="95"/>
          <w:szCs w:val="24"/>
        </w:rPr>
        <w:t xml:space="preserve"> </w:t>
      </w:r>
      <w:r>
        <w:rPr>
          <w:rFonts w:cs="Times New Roman"/>
          <w:w w:val="95"/>
          <w:szCs w:val="24"/>
        </w:rPr>
        <w:t>się</w:t>
      </w:r>
      <w:r>
        <w:rPr>
          <w:rFonts w:cs="Times New Roman"/>
          <w:spacing w:val="-4"/>
          <w:w w:val="95"/>
          <w:szCs w:val="24"/>
        </w:rPr>
        <w:t xml:space="preserve"> </w:t>
      </w:r>
      <w:r>
        <w:rPr>
          <w:rFonts w:cs="Times New Roman"/>
          <w:w w:val="95"/>
          <w:szCs w:val="24"/>
        </w:rPr>
        <w:t>niezwłocznie</w:t>
      </w:r>
      <w:r>
        <w:rPr>
          <w:rFonts w:cs="Times New Roman"/>
          <w:spacing w:val="-5"/>
          <w:w w:val="95"/>
          <w:szCs w:val="24"/>
        </w:rPr>
        <w:t xml:space="preserve"> </w:t>
      </w:r>
      <w:r>
        <w:rPr>
          <w:rFonts w:cs="Times New Roman"/>
          <w:w w:val="95"/>
          <w:szCs w:val="24"/>
        </w:rPr>
        <w:t>zawiadomić</w:t>
      </w:r>
      <w:r>
        <w:rPr>
          <w:rFonts w:cs="Times New Roman"/>
          <w:spacing w:val="-3"/>
          <w:w w:val="95"/>
          <w:szCs w:val="24"/>
        </w:rPr>
        <w:t xml:space="preserve"> </w:t>
      </w:r>
      <w:r>
        <w:rPr>
          <w:rFonts w:cs="Times New Roman"/>
          <w:w w:val="95"/>
          <w:szCs w:val="24"/>
        </w:rPr>
        <w:t>Zamawiającego</w:t>
      </w:r>
      <w:r>
        <w:rPr>
          <w:rFonts w:cs="Times New Roman"/>
          <w:spacing w:val="-4"/>
          <w:w w:val="95"/>
          <w:szCs w:val="24"/>
        </w:rPr>
        <w:t xml:space="preserve"> </w:t>
      </w:r>
      <w:r>
        <w:rPr>
          <w:rFonts w:cs="Times New Roman"/>
          <w:w w:val="95"/>
          <w:szCs w:val="24"/>
        </w:rPr>
        <w:t>o:</w:t>
      </w:r>
    </w:p>
    <w:p w14:paraId="3F29A83B" w14:textId="77777777" w:rsidR="00D90E76" w:rsidRDefault="00CF4BB2">
      <w:pPr>
        <w:pStyle w:val="Akapitzlist"/>
        <w:numPr>
          <w:ilvl w:val="1"/>
          <w:numId w:val="1"/>
        </w:numPr>
        <w:tabs>
          <w:tab w:val="left" w:pos="837"/>
        </w:tabs>
        <w:spacing w:before="115" w:line="360" w:lineRule="auto"/>
        <w:ind w:right="117"/>
      </w:pPr>
      <w:r>
        <w:t>każdym</w:t>
      </w:r>
      <w:r>
        <w:rPr>
          <w:rFonts w:cs="Times New Roman"/>
          <w:spacing w:val="1"/>
          <w:w w:val="95"/>
          <w:szCs w:val="24"/>
        </w:rPr>
        <w:t xml:space="preserve"> </w:t>
      </w:r>
      <w:r>
        <w:t>prawnie umocowanym żądaniu udostępnienia danych osobowych właściwemu organowi państwa, chyba że zakaz zawiadomienia Zamawiającego wynika z przepisów prawa,</w:t>
      </w:r>
    </w:p>
    <w:p w14:paraId="3C27B527" w14:textId="77777777" w:rsidR="00D90E76" w:rsidRDefault="00CF4BB2">
      <w:pPr>
        <w:pStyle w:val="Akapitzlist"/>
        <w:numPr>
          <w:ilvl w:val="1"/>
          <w:numId w:val="1"/>
        </w:numPr>
        <w:tabs>
          <w:tab w:val="left" w:pos="837"/>
        </w:tabs>
        <w:spacing w:line="229" w:lineRule="exact"/>
        <w:ind w:hanging="361"/>
        <w:rPr>
          <w:rFonts w:cs="Times New Roman"/>
          <w:szCs w:val="24"/>
        </w:rPr>
      </w:pPr>
      <w:r>
        <w:t>każdym</w:t>
      </w:r>
      <w:r>
        <w:rPr>
          <w:rFonts w:cs="Times New Roman"/>
          <w:spacing w:val="-7"/>
          <w:w w:val="95"/>
          <w:szCs w:val="24"/>
        </w:rPr>
        <w:t xml:space="preserve"> </w:t>
      </w:r>
      <w:r>
        <w:t>nieupoważnionym dostępie do danych osobowych,</w:t>
      </w:r>
    </w:p>
    <w:p w14:paraId="5A5D6B37" w14:textId="4CFDEB06" w:rsidR="00D90E76" w:rsidRDefault="00CF4BB2">
      <w:pPr>
        <w:pStyle w:val="Akapitzlist"/>
        <w:numPr>
          <w:ilvl w:val="1"/>
          <w:numId w:val="1"/>
        </w:numPr>
        <w:tabs>
          <w:tab w:val="left" w:pos="837"/>
        </w:tabs>
        <w:spacing w:before="116" w:line="360" w:lineRule="auto"/>
        <w:ind w:right="124"/>
        <w:rPr>
          <w:rFonts w:cs="Times New Roman"/>
          <w:szCs w:val="24"/>
        </w:rPr>
      </w:pPr>
      <w:r>
        <w:rPr>
          <w:rFonts w:cs="Times New Roman"/>
          <w:szCs w:val="24"/>
        </w:rPr>
        <w:t>każdym</w:t>
      </w:r>
      <w:r>
        <w:rPr>
          <w:rFonts w:cs="Times New Roman"/>
          <w:spacing w:val="72"/>
          <w:szCs w:val="24"/>
        </w:rPr>
        <w:t xml:space="preserve"> </w:t>
      </w:r>
      <w:r>
        <w:rPr>
          <w:rFonts w:cs="Times New Roman"/>
          <w:szCs w:val="24"/>
        </w:rPr>
        <w:t>żądaniu</w:t>
      </w:r>
      <w:r>
        <w:t xml:space="preserve">   otrzymanym   bezpośrednio   od   osoby,   której   dane   przetwarza, w zakresie przetwarzania dotyczących go danych osobowych, powstrzymując się jednocześnie od odpowiedzi na żądanie, chyba że zostanie do tego upoważniony przez Zamawiającego,</w:t>
      </w:r>
    </w:p>
    <w:p w14:paraId="4CE6F2D9" w14:textId="77777777" w:rsidR="00D90E76" w:rsidRDefault="00CF4BB2">
      <w:pPr>
        <w:pStyle w:val="Akapitzlist"/>
        <w:numPr>
          <w:ilvl w:val="1"/>
          <w:numId w:val="1"/>
        </w:numPr>
        <w:tabs>
          <w:tab w:val="left" w:pos="837"/>
        </w:tabs>
        <w:spacing w:line="360" w:lineRule="auto"/>
        <w:ind w:right="126"/>
      </w:pPr>
      <w:r>
        <w:rPr>
          <w:rFonts w:cs="Times New Roman"/>
          <w:szCs w:val="24"/>
        </w:rPr>
        <w:t>każdej</w:t>
      </w:r>
      <w:r>
        <w:rPr>
          <w:rFonts w:cs="Times New Roman"/>
          <w:spacing w:val="56"/>
          <w:szCs w:val="24"/>
        </w:rPr>
        <w:t xml:space="preserve"> </w:t>
      </w:r>
      <w:r>
        <w:t xml:space="preserve">kontroli   Wykonawcy   przez   inne   organy,   co   wiązałoby   się   z   dostępem </w:t>
      </w:r>
      <w:r>
        <w:lastRenderedPageBreak/>
        <w:t>do danych osobowych; w szczególności o kontroli ze strony właściwego rzeczowo organu nadzorczego, ds. ochrony danych osobowych.</w:t>
      </w:r>
    </w:p>
    <w:p w14:paraId="52FF4ED0" w14:textId="77777777" w:rsidR="00D90E76" w:rsidRDefault="00CF4BB2">
      <w:pPr>
        <w:pStyle w:val="Akapitzlist"/>
        <w:numPr>
          <w:ilvl w:val="0"/>
          <w:numId w:val="1"/>
        </w:numPr>
        <w:tabs>
          <w:tab w:val="left" w:pos="477"/>
        </w:tabs>
        <w:spacing w:line="360" w:lineRule="auto"/>
        <w:ind w:right="127"/>
        <w:rPr>
          <w:rFonts w:cs="Times New Roman"/>
          <w:szCs w:val="24"/>
        </w:rPr>
      </w:pPr>
      <w:r>
        <w:t>Wykonawca</w:t>
      </w:r>
      <w:r>
        <w:rPr>
          <w:rFonts w:cs="Times New Roman"/>
          <w:w w:val="95"/>
          <w:szCs w:val="24"/>
        </w:rPr>
        <w:t xml:space="preserve"> </w:t>
      </w:r>
      <w:r>
        <w:t>zobowiązuje się zająć niezwłocznie każdym pytaniem Zamawiającego dotyczącym przetwarzania danych osobowych, powierzonych mu na podstawie umowy.</w:t>
      </w:r>
    </w:p>
    <w:p w14:paraId="277F758E" w14:textId="77777777" w:rsidR="00D90E76" w:rsidRDefault="00CF4BB2">
      <w:pPr>
        <w:pStyle w:val="Akapitzlist"/>
        <w:numPr>
          <w:ilvl w:val="0"/>
          <w:numId w:val="1"/>
        </w:numPr>
        <w:tabs>
          <w:tab w:val="left" w:pos="477"/>
        </w:tabs>
        <w:spacing w:before="1" w:line="360" w:lineRule="auto"/>
        <w:ind w:right="124"/>
        <w:rPr>
          <w:rFonts w:cs="Times New Roman"/>
          <w:szCs w:val="24"/>
        </w:rPr>
      </w:pPr>
      <w:r>
        <w:t>Strony</w:t>
      </w:r>
      <w:r>
        <w:rPr>
          <w:rFonts w:cs="Times New Roman"/>
          <w:spacing w:val="-7"/>
          <w:w w:val="95"/>
          <w:szCs w:val="24"/>
        </w:rPr>
        <w:t xml:space="preserve"> </w:t>
      </w:r>
      <w:r>
        <w:t>ustalają, że w sprawach dotyczących przetwarzania powierzonych danych osobowych będą ze sobą ściśle współpracować, informując się wzajemnie o wszystkich okolicznościach mających lub mogących mieć wpływ na bezpieczeństwo danych.</w:t>
      </w:r>
    </w:p>
    <w:p w14:paraId="5FCD82F4" w14:textId="77777777" w:rsidR="00D90E76" w:rsidRDefault="00CF4BB2">
      <w:pPr>
        <w:pStyle w:val="Akapitzlist"/>
        <w:numPr>
          <w:ilvl w:val="0"/>
          <w:numId w:val="1"/>
        </w:numPr>
        <w:tabs>
          <w:tab w:val="left" w:pos="455"/>
        </w:tabs>
        <w:spacing w:line="360" w:lineRule="auto"/>
        <w:ind w:right="126"/>
      </w:pPr>
      <w:r>
        <w:t>Wykonawca</w:t>
      </w:r>
      <w:r>
        <w:rPr>
          <w:rFonts w:cs="Times New Roman"/>
          <w:spacing w:val="-1"/>
          <w:szCs w:val="24"/>
        </w:rPr>
        <w:t xml:space="preserve"> </w:t>
      </w:r>
      <w:r>
        <w:t>nie może powierzyć osobie trzeciej przetwarzania danych osobowych otrzymanych od Zamawiającego, bez uprzedniej zgody Zamawiającego udzielonej na piśmie.</w:t>
      </w:r>
    </w:p>
    <w:p w14:paraId="6A25B796" w14:textId="77777777" w:rsidR="00D90E76" w:rsidRDefault="00CF4BB2">
      <w:pPr>
        <w:pStyle w:val="Akapitzlist"/>
        <w:numPr>
          <w:ilvl w:val="0"/>
          <w:numId w:val="1"/>
        </w:numPr>
        <w:tabs>
          <w:tab w:val="left" w:pos="477"/>
        </w:tabs>
        <w:spacing w:line="360" w:lineRule="auto"/>
        <w:ind w:right="117"/>
      </w:pPr>
      <w:r>
        <w:t>Zamawiający</w:t>
      </w:r>
      <w:r>
        <w:rPr>
          <w:rFonts w:cs="Times New Roman"/>
          <w:spacing w:val="5"/>
          <w:szCs w:val="24"/>
        </w:rPr>
        <w:t xml:space="preserve"> </w:t>
      </w:r>
      <w:r>
        <w:t>może wyrazić zgodę na powierzenie osobie trzeciej danych osobowych, których jest administratorem, pod warunkiem spełniania przez nią wymogów dotyczących ochrony danych osobowych, określonych w RODO oraz innych przepisach prawa UE i państw członkowskich, dotyczących ochrony danych osobowych.</w:t>
      </w:r>
    </w:p>
    <w:p w14:paraId="4400D361" w14:textId="77777777" w:rsidR="00D90E76" w:rsidRDefault="00CF4BB2">
      <w:pPr>
        <w:pStyle w:val="Akapitzlist"/>
        <w:numPr>
          <w:ilvl w:val="0"/>
          <w:numId w:val="1"/>
        </w:numPr>
        <w:tabs>
          <w:tab w:val="left" w:pos="477"/>
        </w:tabs>
        <w:spacing w:before="1" w:line="360" w:lineRule="auto"/>
        <w:ind w:right="121"/>
        <w:rPr>
          <w:rFonts w:cs="Times New Roman"/>
          <w:szCs w:val="24"/>
        </w:rPr>
      </w:pPr>
      <w:r>
        <w:t>Zamawiający</w:t>
      </w:r>
      <w:r>
        <w:rPr>
          <w:rFonts w:cs="Times New Roman"/>
          <w:w w:val="95"/>
          <w:szCs w:val="24"/>
        </w:rPr>
        <w:t xml:space="preserve"> </w:t>
      </w:r>
      <w:r>
        <w:t>ma prawo do kontroli sposobu przetwarzania powierzonych danych osobowych przez Wykonawcę, poprzez przeprowadzanie niezapowiedzianych kontroli i audytów przetwarzania danych osobowych oraz do żądania złożenia pisemnych wyjaśnień przez Wykonawcę.</w:t>
      </w:r>
    </w:p>
    <w:p w14:paraId="6EB9FA91" w14:textId="10C1E213" w:rsidR="00D90E76" w:rsidRDefault="00CF4BB2">
      <w:pPr>
        <w:pStyle w:val="Akapitzlist"/>
        <w:numPr>
          <w:ilvl w:val="0"/>
          <w:numId w:val="1"/>
        </w:numPr>
        <w:tabs>
          <w:tab w:val="left" w:pos="455"/>
        </w:tabs>
        <w:spacing w:line="360" w:lineRule="auto"/>
        <w:ind w:right="119"/>
        <w:rPr>
          <w:rFonts w:cs="Times New Roman"/>
          <w:szCs w:val="24"/>
        </w:rPr>
      </w:pPr>
      <w:r>
        <w:t>Po kontroli,</w:t>
      </w:r>
      <w:r>
        <w:rPr>
          <w:rFonts w:cs="Times New Roman"/>
          <w:w w:val="90"/>
          <w:szCs w:val="24"/>
        </w:rPr>
        <w:t xml:space="preserve"> </w:t>
      </w:r>
      <w:r>
        <w:t>o której mowa w ust. 12, Zamawiający może zredagować zalecenia pokontrolne i żądać wykonania, o ile są zgodne z umową, oraz określić termin ich realizacji. Zalecenia pokontrolne mogą dotyczyć jedynie usunięcia niezgodności przetwarzania powierzonych danych z umową lub RODO i przepisami wykonawczymi.</w:t>
      </w:r>
    </w:p>
    <w:p w14:paraId="6FCE6DB5" w14:textId="77777777" w:rsidR="00D90E76" w:rsidRDefault="00CF4BB2">
      <w:pPr>
        <w:pStyle w:val="Akapitzlist"/>
        <w:numPr>
          <w:ilvl w:val="0"/>
          <w:numId w:val="1"/>
        </w:numPr>
        <w:tabs>
          <w:tab w:val="left" w:pos="477"/>
        </w:tabs>
        <w:spacing w:line="360" w:lineRule="auto"/>
        <w:ind w:right="117"/>
        <w:rPr>
          <w:rFonts w:cs="Times New Roman"/>
          <w:szCs w:val="24"/>
        </w:rPr>
      </w:pPr>
      <w:r>
        <w:rPr>
          <w:rFonts w:cs="Times New Roman"/>
          <w:szCs w:val="24"/>
        </w:rPr>
        <w:t>Strony</w:t>
      </w:r>
      <w:r>
        <w:rPr>
          <w:rFonts w:cs="Times New Roman"/>
          <w:spacing w:val="55"/>
          <w:szCs w:val="24"/>
        </w:rPr>
        <w:t xml:space="preserve"> </w:t>
      </w:r>
      <w:r>
        <w:rPr>
          <w:rFonts w:cs="Times New Roman"/>
          <w:szCs w:val="24"/>
        </w:rPr>
        <w:t>zobowiązują</w:t>
      </w:r>
      <w:r>
        <w:rPr>
          <w:rFonts w:cs="Times New Roman"/>
          <w:spacing w:val="56"/>
          <w:szCs w:val="24"/>
        </w:rPr>
        <w:t xml:space="preserve"> </w:t>
      </w:r>
      <w:r>
        <w:rPr>
          <w:rFonts w:cs="Times New Roman"/>
          <w:szCs w:val="24"/>
        </w:rPr>
        <w:t>się</w:t>
      </w:r>
      <w:r>
        <w:rPr>
          <w:rFonts w:cs="Times New Roman"/>
          <w:spacing w:val="55"/>
          <w:szCs w:val="24"/>
        </w:rPr>
        <w:t xml:space="preserve"> </w:t>
      </w:r>
      <w:r>
        <w:rPr>
          <w:rFonts w:cs="Times New Roman"/>
          <w:szCs w:val="24"/>
        </w:rPr>
        <w:t>do</w:t>
      </w:r>
      <w:r>
        <w:rPr>
          <w:rFonts w:cs="Times New Roman"/>
          <w:spacing w:val="56"/>
          <w:szCs w:val="24"/>
        </w:rPr>
        <w:t xml:space="preserve"> </w:t>
      </w:r>
      <w:r>
        <w:rPr>
          <w:rFonts w:cs="Times New Roman"/>
          <w:szCs w:val="24"/>
        </w:rPr>
        <w:t>zachowania</w:t>
      </w:r>
      <w:r>
        <w:rPr>
          <w:rFonts w:cs="Times New Roman"/>
          <w:spacing w:val="55"/>
          <w:szCs w:val="24"/>
        </w:rPr>
        <w:t xml:space="preserve"> </w:t>
      </w:r>
      <w:r>
        <w:rPr>
          <w:rFonts w:cs="Times New Roman"/>
          <w:szCs w:val="24"/>
        </w:rPr>
        <w:t>w</w:t>
      </w:r>
      <w:r>
        <w:rPr>
          <w:rFonts w:cs="Times New Roman"/>
          <w:spacing w:val="56"/>
          <w:szCs w:val="24"/>
        </w:rPr>
        <w:t xml:space="preserve"> </w:t>
      </w:r>
      <w:r>
        <w:rPr>
          <w:rFonts w:cs="Times New Roman"/>
          <w:szCs w:val="24"/>
        </w:rPr>
        <w:t>poufności</w:t>
      </w:r>
      <w:r>
        <w:rPr>
          <w:rFonts w:cs="Times New Roman"/>
          <w:spacing w:val="55"/>
          <w:szCs w:val="24"/>
        </w:rPr>
        <w:t xml:space="preserve"> </w:t>
      </w:r>
      <w:r>
        <w:rPr>
          <w:rFonts w:cs="Times New Roman"/>
          <w:szCs w:val="24"/>
        </w:rPr>
        <w:t>wszelkich</w:t>
      </w:r>
      <w:r>
        <w:rPr>
          <w:rFonts w:cs="Times New Roman"/>
          <w:spacing w:val="56"/>
          <w:szCs w:val="24"/>
        </w:rPr>
        <w:t xml:space="preserve"> </w:t>
      </w:r>
      <w:r>
        <w:rPr>
          <w:rFonts w:cs="Times New Roman"/>
          <w:szCs w:val="24"/>
        </w:rPr>
        <w:t>informacji,</w:t>
      </w:r>
      <w:r>
        <w:rPr>
          <w:rFonts w:cs="Times New Roman"/>
          <w:spacing w:val="56"/>
          <w:szCs w:val="24"/>
        </w:rPr>
        <w:t xml:space="preserve"> </w:t>
      </w:r>
      <w:r>
        <w:rPr>
          <w:rFonts w:cs="Times New Roman"/>
          <w:szCs w:val="24"/>
        </w:rPr>
        <w:t>jakie</w:t>
      </w:r>
      <w:r>
        <w:rPr>
          <w:rFonts w:cs="Times New Roman"/>
          <w:spacing w:val="55"/>
          <w:szCs w:val="24"/>
        </w:rPr>
        <w:t xml:space="preserve"> </w:t>
      </w:r>
      <w:r>
        <w:rPr>
          <w:rFonts w:cs="Times New Roman"/>
          <w:szCs w:val="24"/>
        </w:rPr>
        <w:t>uzyskali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w</w:t>
      </w:r>
      <w:r>
        <w:rPr>
          <w:rFonts w:cs="Times New Roman"/>
          <w:spacing w:val="37"/>
          <w:szCs w:val="24"/>
        </w:rPr>
        <w:t xml:space="preserve"> </w:t>
      </w:r>
      <w:r>
        <w:rPr>
          <w:rFonts w:cs="Times New Roman"/>
          <w:szCs w:val="24"/>
        </w:rPr>
        <w:t>trakcie</w:t>
      </w:r>
      <w:r>
        <w:rPr>
          <w:rFonts w:cs="Times New Roman"/>
          <w:spacing w:val="38"/>
          <w:szCs w:val="24"/>
        </w:rPr>
        <w:t xml:space="preserve"> </w:t>
      </w:r>
      <w:r>
        <w:rPr>
          <w:rFonts w:cs="Times New Roman"/>
          <w:szCs w:val="24"/>
        </w:rPr>
        <w:t>trwania</w:t>
      </w:r>
      <w:r>
        <w:rPr>
          <w:rFonts w:cs="Times New Roman"/>
          <w:spacing w:val="39"/>
          <w:szCs w:val="24"/>
        </w:rPr>
        <w:t xml:space="preserve"> </w:t>
      </w:r>
      <w:r>
        <w:rPr>
          <w:rFonts w:cs="Times New Roman"/>
          <w:szCs w:val="24"/>
        </w:rPr>
        <w:t>umowy</w:t>
      </w:r>
      <w:r>
        <w:rPr>
          <w:rFonts w:cs="Times New Roman"/>
          <w:spacing w:val="41"/>
          <w:szCs w:val="24"/>
        </w:rPr>
        <w:t xml:space="preserve"> </w:t>
      </w:r>
      <w:r>
        <w:rPr>
          <w:rFonts w:cs="Times New Roman"/>
          <w:szCs w:val="24"/>
        </w:rPr>
        <w:t>oraz</w:t>
      </w:r>
      <w:r>
        <w:rPr>
          <w:rFonts w:cs="Times New Roman"/>
          <w:spacing w:val="38"/>
          <w:szCs w:val="24"/>
        </w:rPr>
        <w:t xml:space="preserve"> </w:t>
      </w:r>
      <w:r>
        <w:rPr>
          <w:rFonts w:cs="Times New Roman"/>
          <w:szCs w:val="24"/>
        </w:rPr>
        <w:t>w</w:t>
      </w:r>
      <w:r>
        <w:rPr>
          <w:rFonts w:cs="Times New Roman"/>
          <w:spacing w:val="38"/>
          <w:szCs w:val="24"/>
        </w:rPr>
        <w:t xml:space="preserve"> </w:t>
      </w:r>
      <w:r>
        <w:rPr>
          <w:rFonts w:cs="Times New Roman"/>
          <w:szCs w:val="24"/>
        </w:rPr>
        <w:t>związku</w:t>
      </w:r>
      <w:r>
        <w:rPr>
          <w:rFonts w:cs="Times New Roman"/>
          <w:spacing w:val="38"/>
          <w:szCs w:val="24"/>
        </w:rPr>
        <w:t xml:space="preserve"> </w:t>
      </w:r>
      <w:r>
        <w:rPr>
          <w:rFonts w:cs="Times New Roman"/>
          <w:szCs w:val="24"/>
        </w:rPr>
        <w:t>z</w:t>
      </w:r>
      <w:r>
        <w:rPr>
          <w:rFonts w:cs="Times New Roman"/>
          <w:spacing w:val="38"/>
          <w:szCs w:val="24"/>
        </w:rPr>
        <w:t xml:space="preserve"> </w:t>
      </w:r>
      <w:r>
        <w:rPr>
          <w:rFonts w:cs="Times New Roman"/>
          <w:szCs w:val="24"/>
        </w:rPr>
        <w:t>jej</w:t>
      </w:r>
      <w:r>
        <w:rPr>
          <w:rFonts w:cs="Times New Roman"/>
          <w:spacing w:val="37"/>
          <w:szCs w:val="24"/>
        </w:rPr>
        <w:t xml:space="preserve"> </w:t>
      </w:r>
      <w:r>
        <w:rPr>
          <w:rFonts w:cs="Times New Roman"/>
          <w:szCs w:val="24"/>
        </w:rPr>
        <w:t>realizacją,</w:t>
      </w:r>
      <w:r>
        <w:rPr>
          <w:rFonts w:cs="Times New Roman"/>
          <w:spacing w:val="38"/>
          <w:szCs w:val="24"/>
        </w:rPr>
        <w:t xml:space="preserve"> </w:t>
      </w:r>
      <w:r>
        <w:rPr>
          <w:rFonts w:cs="Times New Roman"/>
          <w:szCs w:val="24"/>
        </w:rPr>
        <w:t>chyba</w:t>
      </w:r>
      <w:r>
        <w:rPr>
          <w:rFonts w:cs="Times New Roman"/>
          <w:spacing w:val="38"/>
          <w:szCs w:val="24"/>
        </w:rPr>
        <w:t xml:space="preserve"> </w:t>
      </w:r>
      <w:r>
        <w:rPr>
          <w:rFonts w:cs="Times New Roman"/>
          <w:szCs w:val="24"/>
        </w:rPr>
        <w:t>że</w:t>
      </w:r>
      <w:r>
        <w:rPr>
          <w:rFonts w:cs="Times New Roman"/>
          <w:spacing w:val="37"/>
          <w:szCs w:val="24"/>
        </w:rPr>
        <w:t xml:space="preserve"> </w:t>
      </w:r>
      <w:r>
        <w:rPr>
          <w:rFonts w:cs="Times New Roman"/>
          <w:szCs w:val="24"/>
        </w:rPr>
        <w:t>druga</w:t>
      </w:r>
      <w:r>
        <w:rPr>
          <w:rFonts w:cs="Times New Roman"/>
          <w:spacing w:val="40"/>
          <w:szCs w:val="24"/>
        </w:rPr>
        <w:t xml:space="preserve"> </w:t>
      </w:r>
      <w:r>
        <w:rPr>
          <w:rFonts w:cs="Times New Roman"/>
          <w:szCs w:val="24"/>
        </w:rPr>
        <w:t>strona</w:t>
      </w:r>
      <w:r>
        <w:rPr>
          <w:rFonts w:cs="Times New Roman"/>
          <w:spacing w:val="38"/>
          <w:szCs w:val="24"/>
        </w:rPr>
        <w:t xml:space="preserve"> </w:t>
      </w:r>
      <w:r>
        <w:rPr>
          <w:rFonts w:cs="Times New Roman"/>
          <w:szCs w:val="24"/>
        </w:rPr>
        <w:t>zwolni</w:t>
      </w:r>
      <w:r>
        <w:rPr>
          <w:rFonts w:cs="Times New Roman"/>
          <w:spacing w:val="38"/>
          <w:szCs w:val="24"/>
        </w:rPr>
        <w:t xml:space="preserve"> </w:t>
      </w:r>
      <w:r>
        <w:rPr>
          <w:rFonts w:cs="Times New Roman"/>
          <w:szCs w:val="24"/>
        </w:rPr>
        <w:t>je</w:t>
      </w:r>
      <w:r>
        <w:rPr>
          <w:rFonts w:cs="Times New Roman"/>
          <w:spacing w:val="-53"/>
          <w:szCs w:val="24"/>
        </w:rPr>
        <w:t xml:space="preserve"> </w:t>
      </w:r>
      <w:r>
        <w:rPr>
          <w:rFonts w:cs="Times New Roman"/>
          <w:szCs w:val="24"/>
        </w:rPr>
        <w:t xml:space="preserve">z takiego obowiązku lub obowiązek ich ujawnienia wynika z przepisów </w:t>
      </w:r>
      <w:r>
        <w:t>prawa. Obowiązek zachowania poufności obowiązuje bezterminowo, także po ustaniu świadczenia usług.</w:t>
      </w:r>
    </w:p>
    <w:p w14:paraId="5D539B48" w14:textId="77777777" w:rsidR="00D90E76" w:rsidRDefault="00CF4BB2">
      <w:pPr>
        <w:pStyle w:val="Akapitzlist"/>
        <w:numPr>
          <w:ilvl w:val="0"/>
          <w:numId w:val="1"/>
        </w:numPr>
        <w:tabs>
          <w:tab w:val="left" w:pos="477"/>
        </w:tabs>
        <w:spacing w:line="355" w:lineRule="auto"/>
        <w:ind w:right="117"/>
        <w:rPr>
          <w:rFonts w:cs="Times New Roman"/>
          <w:szCs w:val="24"/>
        </w:rPr>
      </w:pPr>
      <w:r>
        <w:rPr>
          <w:rFonts w:cs="Times New Roman"/>
          <w:spacing w:val="-1"/>
          <w:szCs w:val="24"/>
        </w:rPr>
        <w:t>Wykonawca</w:t>
      </w:r>
      <w:r>
        <w:rPr>
          <w:rFonts w:cs="Times New Roman"/>
          <w:spacing w:val="-13"/>
          <w:szCs w:val="24"/>
        </w:rPr>
        <w:t xml:space="preserve"> </w:t>
      </w:r>
      <w:r>
        <w:rPr>
          <w:rFonts w:cs="Times New Roman"/>
          <w:spacing w:val="-1"/>
          <w:szCs w:val="24"/>
        </w:rPr>
        <w:t>jest</w:t>
      </w:r>
      <w:r>
        <w:rPr>
          <w:rFonts w:cs="Times New Roman"/>
          <w:spacing w:val="-13"/>
          <w:szCs w:val="24"/>
        </w:rPr>
        <w:t xml:space="preserve"> </w:t>
      </w:r>
      <w:r>
        <w:rPr>
          <w:rFonts w:cs="Times New Roman"/>
          <w:spacing w:val="-1"/>
          <w:szCs w:val="24"/>
        </w:rPr>
        <w:t>odpowiedzialny</w:t>
      </w:r>
      <w:r>
        <w:rPr>
          <w:rFonts w:cs="Times New Roman"/>
          <w:spacing w:val="-12"/>
          <w:szCs w:val="24"/>
        </w:rPr>
        <w:t xml:space="preserve"> </w:t>
      </w:r>
      <w:r>
        <w:rPr>
          <w:rFonts w:cs="Times New Roman"/>
          <w:spacing w:val="-1"/>
          <w:szCs w:val="24"/>
        </w:rPr>
        <w:t>za</w:t>
      </w:r>
      <w:r>
        <w:rPr>
          <w:rFonts w:cs="Times New Roman"/>
          <w:spacing w:val="-11"/>
          <w:szCs w:val="24"/>
        </w:rPr>
        <w:t xml:space="preserve"> </w:t>
      </w:r>
      <w:r>
        <w:rPr>
          <w:rFonts w:cs="Times New Roman"/>
          <w:spacing w:val="-1"/>
          <w:szCs w:val="24"/>
        </w:rPr>
        <w:t>niezgodne</w:t>
      </w:r>
      <w:r>
        <w:rPr>
          <w:rFonts w:cs="Times New Roman"/>
          <w:spacing w:val="-11"/>
          <w:szCs w:val="24"/>
        </w:rPr>
        <w:t xml:space="preserve"> </w:t>
      </w:r>
      <w:r>
        <w:rPr>
          <w:rFonts w:cs="Times New Roman"/>
          <w:spacing w:val="-1"/>
          <w:szCs w:val="24"/>
        </w:rPr>
        <w:t>z</w:t>
      </w:r>
      <w:r>
        <w:rPr>
          <w:rFonts w:cs="Times New Roman"/>
          <w:spacing w:val="-12"/>
          <w:szCs w:val="24"/>
        </w:rPr>
        <w:t xml:space="preserve"> </w:t>
      </w:r>
      <w:r>
        <w:rPr>
          <w:rFonts w:cs="Times New Roman"/>
          <w:spacing w:val="-1"/>
          <w:szCs w:val="24"/>
        </w:rPr>
        <w:t>umową</w:t>
      </w:r>
      <w:r>
        <w:rPr>
          <w:rFonts w:cs="Times New Roman"/>
          <w:spacing w:val="-13"/>
          <w:szCs w:val="24"/>
        </w:rPr>
        <w:t xml:space="preserve"> </w:t>
      </w:r>
      <w:r>
        <w:rPr>
          <w:rFonts w:cs="Times New Roman"/>
          <w:szCs w:val="24"/>
        </w:rPr>
        <w:t>udostępnienie</w:t>
      </w:r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zCs w:val="24"/>
        </w:rPr>
        <w:t>lub</w:t>
      </w:r>
      <w:r>
        <w:rPr>
          <w:rFonts w:cs="Times New Roman"/>
          <w:spacing w:val="-13"/>
          <w:szCs w:val="24"/>
        </w:rPr>
        <w:t xml:space="preserve"> </w:t>
      </w:r>
      <w:r>
        <w:rPr>
          <w:rFonts w:cs="Times New Roman"/>
          <w:szCs w:val="24"/>
        </w:rPr>
        <w:t>wykorzystanie</w:t>
      </w:r>
      <w:r>
        <w:rPr>
          <w:rFonts w:cs="Times New Roman"/>
          <w:spacing w:val="-13"/>
          <w:szCs w:val="24"/>
        </w:rPr>
        <w:t xml:space="preserve"> </w:t>
      </w:r>
      <w:r>
        <w:rPr>
          <w:rFonts w:cs="Times New Roman"/>
          <w:szCs w:val="24"/>
        </w:rPr>
        <w:t>danych,</w:t>
      </w:r>
      <w:r>
        <w:rPr>
          <w:rFonts w:cs="Times New Roman"/>
          <w:spacing w:val="-53"/>
          <w:szCs w:val="24"/>
        </w:rPr>
        <w:t xml:space="preserve">          </w:t>
      </w:r>
      <w:r>
        <w:rPr>
          <w:rFonts w:cs="Times New Roman"/>
          <w:szCs w:val="24"/>
        </w:rPr>
        <w:t>a</w:t>
      </w:r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zCs w:val="24"/>
        </w:rPr>
        <w:t>w</w:t>
      </w:r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zCs w:val="24"/>
        </w:rPr>
        <w:t>szczególności</w:t>
      </w:r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zCs w:val="24"/>
        </w:rPr>
        <w:t>udostępnione</w:t>
      </w:r>
      <w:r>
        <w:rPr>
          <w:rFonts w:cs="Times New Roman"/>
          <w:spacing w:val="-3"/>
          <w:szCs w:val="24"/>
        </w:rPr>
        <w:t xml:space="preserve"> </w:t>
      </w:r>
      <w:r>
        <w:rPr>
          <w:rFonts w:cs="Times New Roman"/>
          <w:szCs w:val="24"/>
        </w:rPr>
        <w:t>ich</w:t>
      </w:r>
      <w:r>
        <w:rPr>
          <w:rFonts w:cs="Times New Roman"/>
          <w:spacing w:val="48"/>
          <w:szCs w:val="24"/>
        </w:rPr>
        <w:t xml:space="preserve"> </w:t>
      </w:r>
      <w:r>
        <w:rPr>
          <w:rFonts w:cs="Times New Roman"/>
          <w:szCs w:val="24"/>
        </w:rPr>
        <w:t>osobom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trzecim.</w:t>
      </w:r>
    </w:p>
    <w:p w14:paraId="6B7913F6" w14:textId="77777777" w:rsidR="00D90E76" w:rsidRDefault="00D90E76">
      <w:pPr>
        <w:sectPr w:rsidR="00D90E76" w:rsidSect="00CF4BB2">
          <w:headerReference w:type="default" r:id="rId7"/>
          <w:pgSz w:w="11906" w:h="16838"/>
          <w:pgMar w:top="851" w:right="1300" w:bottom="1418" w:left="1300" w:header="0" w:footer="0" w:gutter="0"/>
          <w:cols w:space="708"/>
          <w:formProt w:val="0"/>
        </w:sectPr>
      </w:pPr>
    </w:p>
    <w:p w14:paraId="1EFFB968" w14:textId="77777777" w:rsidR="00D90E76" w:rsidRDefault="00CF4BB2">
      <w:pPr>
        <w:pStyle w:val="Akapitzlist"/>
        <w:numPr>
          <w:ilvl w:val="0"/>
          <w:numId w:val="1"/>
        </w:numPr>
        <w:tabs>
          <w:tab w:val="left" w:pos="477"/>
        </w:tabs>
        <w:spacing w:before="77" w:line="360" w:lineRule="auto"/>
        <w:ind w:right="124"/>
        <w:rPr>
          <w:rFonts w:cs="Times New Roman"/>
          <w:szCs w:val="24"/>
        </w:rPr>
      </w:pPr>
      <w:r>
        <w:rPr>
          <w:rFonts w:cs="Times New Roman"/>
          <w:spacing w:val="-1"/>
          <w:szCs w:val="24"/>
        </w:rPr>
        <w:lastRenderedPageBreak/>
        <w:t xml:space="preserve">W przypadku </w:t>
      </w:r>
      <w:r>
        <w:rPr>
          <w:rFonts w:cs="Times New Roman"/>
          <w:szCs w:val="24"/>
        </w:rPr>
        <w:t>nie dopełnienia obowiązków przez Wykonawcę, Zamawiający jest uprawniony do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dochodzenia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odszkodowania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w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wysokości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odpowiadającej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stratom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poniesionym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przez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 xml:space="preserve">Zamawiającego, które płatne będzie w terminie 7 dni od dnia otrzymania przez </w:t>
      </w:r>
      <w:r>
        <w:t>Wykonawcę wezwania do jego zapłaty, określającego jego wysokość.</w:t>
      </w:r>
    </w:p>
    <w:p w14:paraId="53789A21" w14:textId="77777777" w:rsidR="00D90E76" w:rsidRDefault="00CF4BB2">
      <w:pPr>
        <w:pStyle w:val="Akapitzlist"/>
        <w:numPr>
          <w:ilvl w:val="0"/>
          <w:numId w:val="1"/>
        </w:numPr>
        <w:tabs>
          <w:tab w:val="left" w:pos="477"/>
        </w:tabs>
        <w:spacing w:line="360" w:lineRule="auto"/>
        <w:ind w:right="117"/>
        <w:rPr>
          <w:rFonts w:cs="Times New Roman"/>
          <w:szCs w:val="24"/>
        </w:rPr>
      </w:pPr>
      <w:r>
        <w:t>W</w:t>
      </w:r>
      <w:r>
        <w:rPr>
          <w:rFonts w:cs="Times New Roman"/>
          <w:spacing w:val="10"/>
          <w:w w:val="95"/>
          <w:szCs w:val="24"/>
        </w:rPr>
        <w:t xml:space="preserve"> </w:t>
      </w:r>
      <w:r>
        <w:t xml:space="preserve">przypadku naruszenia przepisów RODO lub umowy z przyczyn leżących po stronie Wykonawcy, w następstwie czego Zamawiający, jako administrator danych osobowych, </w:t>
      </w:r>
      <w:r>
        <w:lastRenderedPageBreak/>
        <w:t xml:space="preserve">zostanie zobowiązany do wypłaty odszkodowania lub zostanie ukarany karą </w:t>
      </w:r>
      <w:r>
        <w:rPr>
          <w:rFonts w:cs="Times New Roman"/>
          <w:szCs w:val="24"/>
        </w:rPr>
        <w:t>grzywny, Wykonawca zobowiązuje się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zrekompensować</w:t>
      </w:r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zCs w:val="24"/>
        </w:rPr>
        <w:t>Zamawiającemu</w:t>
      </w:r>
      <w:r>
        <w:rPr>
          <w:rFonts w:cs="Times New Roman"/>
          <w:spacing w:val="-5"/>
          <w:szCs w:val="24"/>
        </w:rPr>
        <w:t xml:space="preserve"> </w:t>
      </w:r>
      <w:r>
        <w:rPr>
          <w:rFonts w:cs="Times New Roman"/>
          <w:szCs w:val="24"/>
        </w:rPr>
        <w:t>poniesione</w:t>
      </w:r>
      <w:r>
        <w:rPr>
          <w:rFonts w:cs="Times New Roman"/>
          <w:spacing w:val="-6"/>
          <w:szCs w:val="24"/>
        </w:rPr>
        <w:t xml:space="preserve"> </w:t>
      </w:r>
      <w:r>
        <w:rPr>
          <w:rFonts w:cs="Times New Roman"/>
          <w:szCs w:val="24"/>
        </w:rPr>
        <w:t>straty</w:t>
      </w:r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zCs w:val="24"/>
        </w:rPr>
        <w:t>z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tego</w:t>
      </w:r>
      <w:r>
        <w:rPr>
          <w:rFonts w:cs="Times New Roman"/>
          <w:spacing w:val="-3"/>
          <w:szCs w:val="24"/>
        </w:rPr>
        <w:t xml:space="preserve"> </w:t>
      </w:r>
      <w:r>
        <w:rPr>
          <w:rFonts w:cs="Times New Roman"/>
          <w:szCs w:val="24"/>
        </w:rPr>
        <w:t>tytułu.</w:t>
      </w:r>
    </w:p>
    <w:p w14:paraId="54BDCB8A" w14:textId="77777777" w:rsidR="00D90E76" w:rsidRDefault="00CF4BB2">
      <w:pPr>
        <w:pStyle w:val="Akapitzlist"/>
        <w:numPr>
          <w:ilvl w:val="0"/>
          <w:numId w:val="1"/>
        </w:numPr>
        <w:tabs>
          <w:tab w:val="left" w:pos="477"/>
        </w:tabs>
        <w:spacing w:before="1"/>
        <w:ind w:hanging="361"/>
        <w:rPr>
          <w:rFonts w:cs="Times New Roman"/>
          <w:szCs w:val="24"/>
        </w:rPr>
      </w:pPr>
      <w:r>
        <w:t>Odstąpienie</w:t>
      </w:r>
      <w:r>
        <w:rPr>
          <w:rFonts w:cs="Times New Roman"/>
          <w:spacing w:val="17"/>
          <w:w w:val="95"/>
          <w:szCs w:val="24"/>
        </w:rPr>
        <w:t xml:space="preserve"> </w:t>
      </w:r>
      <w:r>
        <w:t>Zamawiającego od umowy nie zwalnia Wykonawcy od zapłaty odszkodowania</w:t>
      </w:r>
      <w:r>
        <w:rPr>
          <w:rFonts w:cs="Times New Roman"/>
          <w:w w:val="95"/>
          <w:szCs w:val="24"/>
        </w:rPr>
        <w:t>.</w:t>
      </w:r>
    </w:p>
    <w:p w14:paraId="10364806" w14:textId="116FBD9E" w:rsidR="00D90E76" w:rsidRDefault="00CF4BB2">
      <w:pPr>
        <w:pStyle w:val="Akapitzlist"/>
        <w:numPr>
          <w:ilvl w:val="0"/>
          <w:numId w:val="1"/>
        </w:numPr>
        <w:tabs>
          <w:tab w:val="left" w:pos="477"/>
        </w:tabs>
        <w:spacing w:before="115" w:line="360" w:lineRule="auto"/>
        <w:ind w:right="118"/>
        <w:rPr>
          <w:rFonts w:cs="Times New Roman"/>
          <w:szCs w:val="24"/>
        </w:rPr>
      </w:pPr>
      <w:r>
        <w:rPr>
          <w:rFonts w:cs="Times New Roman"/>
          <w:szCs w:val="24"/>
        </w:rPr>
        <w:t>Po rozwiązaniu umowy Wykonawca, według wyboru Zamawiającego, zwróci Zamawiającemu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 xml:space="preserve">wszystkie dane osobowe oraz ich kopie powierzone mu do przetwarzania na </w:t>
      </w:r>
      <w:r>
        <w:t>podstawie niniejszej umowy albo je zniszczy i przedstawi dowód (protokół) zniszczenia, chyba że inne przepisy prawa powszechnego zabraniają zniszczenia wszystkich albo części danych osobowych powierzonych do przetwarzania. W takim przypadku Wykonawca zobowiązuje się zapewnić poufność powierzonych danych i nie przetwarzać ich dłużej w sposób aktywny.</w:t>
      </w:r>
    </w:p>
    <w:p w14:paraId="0D75CE52" w14:textId="77777777" w:rsidR="00D90E76" w:rsidRDefault="00CF4BB2">
      <w:pPr>
        <w:pStyle w:val="Akapitzlist"/>
        <w:numPr>
          <w:ilvl w:val="0"/>
          <w:numId w:val="1"/>
        </w:numPr>
        <w:tabs>
          <w:tab w:val="left" w:pos="477"/>
        </w:tabs>
        <w:spacing w:line="360" w:lineRule="auto"/>
        <w:ind w:right="123"/>
        <w:rPr>
          <w:rFonts w:cs="Times New Roman"/>
          <w:szCs w:val="24"/>
        </w:rPr>
      </w:pPr>
      <w:r>
        <w:t>Wykonawca gwarantuje, że na żądanie Zamawiającego lub uprawnionego organu państwowego udostępni urządzenia i systemy informatyczne, przetwarzające dane osobowe do audytu, pod kątem zastosowania w nich odpowiednich</w:t>
      </w:r>
      <w:r>
        <w:rPr>
          <w:rFonts w:cs="Times New Roman"/>
          <w:spacing w:val="-10"/>
          <w:szCs w:val="24"/>
        </w:rPr>
        <w:t xml:space="preserve"> </w:t>
      </w:r>
      <w:r>
        <w:rPr>
          <w:rFonts w:cs="Times New Roman"/>
          <w:szCs w:val="24"/>
        </w:rPr>
        <w:t>zabezpieczeń</w:t>
      </w:r>
      <w:r>
        <w:rPr>
          <w:rFonts w:cs="Times New Roman"/>
          <w:spacing w:val="-11"/>
          <w:szCs w:val="24"/>
        </w:rPr>
        <w:t xml:space="preserve"> </w:t>
      </w:r>
      <w:r>
        <w:rPr>
          <w:rFonts w:cs="Times New Roman"/>
          <w:szCs w:val="24"/>
        </w:rPr>
        <w:t>technicznych</w:t>
      </w:r>
      <w:r>
        <w:rPr>
          <w:rFonts w:cs="Times New Roman"/>
          <w:spacing w:val="-10"/>
          <w:szCs w:val="24"/>
        </w:rPr>
        <w:t xml:space="preserve"> </w:t>
      </w:r>
      <w:r>
        <w:rPr>
          <w:rFonts w:cs="Times New Roman"/>
          <w:szCs w:val="24"/>
        </w:rPr>
        <w:t>i</w:t>
      </w:r>
      <w:r>
        <w:rPr>
          <w:rFonts w:cs="Times New Roman"/>
          <w:spacing w:val="-10"/>
          <w:szCs w:val="24"/>
        </w:rPr>
        <w:t xml:space="preserve"> </w:t>
      </w:r>
      <w:r>
        <w:rPr>
          <w:rFonts w:cs="Times New Roman"/>
          <w:szCs w:val="24"/>
        </w:rPr>
        <w:t>organizacyjnych.</w:t>
      </w:r>
    </w:p>
    <w:p w14:paraId="7B78E5D8" w14:textId="77777777" w:rsidR="00D90E76" w:rsidRDefault="00D90E76">
      <w:pPr>
        <w:pStyle w:val="Tekstpodstawowy"/>
        <w:ind w:left="0" w:firstLine="0"/>
        <w:rPr>
          <w:rFonts w:cs="Times New Roman"/>
          <w:sz w:val="22"/>
        </w:rPr>
      </w:pPr>
    </w:p>
    <w:p w14:paraId="6816894D" w14:textId="77777777" w:rsidR="00D90E76" w:rsidRDefault="00CF4BB2">
      <w:pPr>
        <w:pStyle w:val="Nagwek1"/>
        <w:spacing w:before="1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11. Postanowienia końcowe</w:t>
      </w:r>
    </w:p>
    <w:p w14:paraId="439E364D" w14:textId="5AD9B692" w:rsidR="00D90E76" w:rsidRDefault="00CF4BB2">
      <w:pPr>
        <w:pStyle w:val="Tekstpodstawowy"/>
        <w:numPr>
          <w:ilvl w:val="0"/>
          <w:numId w:val="14"/>
        </w:numPr>
        <w:spacing w:before="116" w:line="360" w:lineRule="auto"/>
        <w:ind w:left="426" w:right="126" w:hanging="142"/>
        <w:rPr>
          <w:sz w:val="24"/>
          <w:szCs w:val="24"/>
        </w:rPr>
      </w:pPr>
      <w:r>
        <w:rPr>
          <w:sz w:val="24"/>
          <w:szCs w:val="24"/>
        </w:rPr>
        <w:t xml:space="preserve">Spory </w:t>
      </w:r>
      <w:r>
        <w:rPr>
          <w:rFonts w:cs="Times New Roman"/>
        </w:rPr>
        <w:t xml:space="preserve"> </w:t>
      </w:r>
      <w:r>
        <w:rPr>
          <w:sz w:val="24"/>
          <w:szCs w:val="24"/>
        </w:rPr>
        <w:t xml:space="preserve"> mogące   wyniknąć   z   tytułu   wykonania   niniejszej   umowy   będą rozpatrywane   przez   Sąd powszechny właściwy miejscowo dla siedziby Zamawiającego.</w:t>
      </w:r>
    </w:p>
    <w:p w14:paraId="2795EDF5" w14:textId="7CCC5255" w:rsidR="00D90E76" w:rsidRDefault="00CF4BB2">
      <w:pPr>
        <w:pStyle w:val="Tekstpodstawowy"/>
        <w:numPr>
          <w:ilvl w:val="0"/>
          <w:numId w:val="14"/>
        </w:numPr>
        <w:spacing w:before="116" w:line="360" w:lineRule="auto"/>
        <w:ind w:left="426" w:right="125" w:hanging="142"/>
        <w:rPr>
          <w:rFonts w:cs="Times New Roman"/>
          <w:sz w:val="24"/>
          <w:szCs w:val="24"/>
        </w:rPr>
      </w:pPr>
      <w:r>
        <w:rPr>
          <w:sz w:val="24"/>
          <w:szCs w:val="24"/>
        </w:rPr>
        <w:t>W</w:t>
      </w:r>
      <w:r>
        <w:rPr>
          <w:rFonts w:cs="Times New Roman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sprawach nie uregulowanych niniejszą umową mają zastosowanie przepisy Kodeksu Cywilnego, przepisów dotyczących planowania przestrzennego i innych związanych z opracowywanymi projektami oraz RODO.</w:t>
      </w:r>
    </w:p>
    <w:p w14:paraId="3DD69C82" w14:textId="77777777" w:rsidR="00D90E76" w:rsidRDefault="00CF4BB2">
      <w:pPr>
        <w:pStyle w:val="Tekstpodstawowy"/>
        <w:numPr>
          <w:ilvl w:val="0"/>
          <w:numId w:val="14"/>
        </w:numPr>
        <w:spacing w:before="116" w:line="360" w:lineRule="auto"/>
        <w:ind w:left="426" w:right="126" w:hanging="142"/>
        <w:rPr>
          <w:sz w:val="24"/>
          <w:szCs w:val="24"/>
        </w:rPr>
      </w:pPr>
      <w:r>
        <w:rPr>
          <w:sz w:val="24"/>
          <w:szCs w:val="24"/>
        </w:rPr>
        <w:t>Umowę sporządzono w czterech egzemplarzach, po dwa dla każdej ze stron.</w:t>
      </w:r>
    </w:p>
    <w:p w14:paraId="6D3EEC28" w14:textId="77777777" w:rsidR="00D90E76" w:rsidRDefault="00D90E76">
      <w:pPr>
        <w:pStyle w:val="Tekstpodstawowy"/>
        <w:ind w:left="0" w:firstLine="0"/>
        <w:rPr>
          <w:rFonts w:cs="Times New Roman"/>
          <w:sz w:val="22"/>
        </w:rPr>
      </w:pPr>
    </w:p>
    <w:p w14:paraId="21F6BEEF" w14:textId="77777777" w:rsidR="00D90E76" w:rsidRDefault="00D90E76">
      <w:pPr>
        <w:pStyle w:val="Tekstpodstawowy"/>
        <w:spacing w:before="1"/>
        <w:ind w:left="0" w:firstLine="0"/>
        <w:rPr>
          <w:rFonts w:cs="Times New Roman"/>
          <w:sz w:val="18"/>
        </w:rPr>
      </w:pPr>
    </w:p>
    <w:p w14:paraId="120788CE" w14:textId="77777777" w:rsidR="00D90E76" w:rsidRDefault="00CF4BB2">
      <w:pPr>
        <w:pStyle w:val="Nagwek1"/>
        <w:tabs>
          <w:tab w:val="left" w:pos="5634"/>
        </w:tabs>
        <w:ind w:left="116"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Zamawiający:</w:t>
      </w:r>
      <w:r>
        <w:rPr>
          <w:rFonts w:ascii="Times New Roman" w:hAnsi="Times New Roman" w:cs="Times New Roman"/>
        </w:rPr>
        <w:tab/>
        <w:t>Wykonawca:</w:t>
      </w:r>
    </w:p>
    <w:p w14:paraId="4618003B" w14:textId="77777777" w:rsidR="00D90E76" w:rsidRDefault="00D90E76">
      <w:pPr>
        <w:pStyle w:val="Tekstpodstawowy"/>
        <w:ind w:left="0" w:firstLine="0"/>
        <w:rPr>
          <w:rFonts w:cs="Times New Roman"/>
          <w:b/>
          <w:sz w:val="22"/>
        </w:rPr>
      </w:pPr>
    </w:p>
    <w:p w14:paraId="6BDFD30C" w14:textId="5ABF88C4" w:rsidR="00D90E76" w:rsidRPr="00CF4BB2" w:rsidRDefault="00CF4BB2" w:rsidP="00CF4BB2">
      <w:pPr>
        <w:tabs>
          <w:tab w:val="left" w:pos="5082"/>
        </w:tabs>
        <w:spacing w:before="136" w:line="722" w:lineRule="auto"/>
        <w:ind w:left="116" w:right="1291"/>
        <w:jc w:val="both"/>
        <w:rPr>
          <w:rFonts w:cs="Times New Roman"/>
          <w:b/>
          <w:sz w:val="20"/>
        </w:rPr>
        <w:sectPr w:rsidR="00D90E76" w:rsidRPr="00CF4BB2">
          <w:type w:val="continuous"/>
          <w:pgSz w:w="11906" w:h="16838"/>
          <w:pgMar w:top="1320" w:right="1300" w:bottom="1418" w:left="1300" w:header="0" w:footer="0" w:gutter="0"/>
          <w:cols w:space="708"/>
          <w:formProt w:val="0"/>
          <w:docGrid w:linePitch="312" w:charSpace="-6145"/>
        </w:sectPr>
      </w:pPr>
      <w:r>
        <w:rPr>
          <w:rFonts w:cs="Times New Roman"/>
          <w:b/>
          <w:sz w:val="20"/>
        </w:rPr>
        <w:t>…………………………………....…</w:t>
      </w:r>
      <w:r>
        <w:rPr>
          <w:rFonts w:cs="Times New Roman"/>
          <w:b/>
          <w:sz w:val="20"/>
        </w:rPr>
        <w:tab/>
      </w:r>
      <w:r>
        <w:rPr>
          <w:rFonts w:cs="Times New Roman"/>
          <w:b/>
          <w:spacing w:val="-1"/>
          <w:sz w:val="20"/>
        </w:rPr>
        <w:t>…..………………………………..</w:t>
      </w:r>
    </w:p>
    <w:p w14:paraId="7D40503C" w14:textId="3127A40E" w:rsidR="00D90E76" w:rsidRDefault="00D90E76">
      <w:pPr>
        <w:sectPr w:rsidR="00D90E76">
          <w:type w:val="continuous"/>
          <w:pgSz w:w="11906" w:h="16838"/>
          <w:pgMar w:top="1320" w:right="1300" w:bottom="1418" w:left="1300" w:header="0" w:footer="0" w:gutter="0"/>
          <w:cols w:space="708"/>
          <w:formProt w:val="0"/>
          <w:docGrid w:linePitch="312" w:charSpace="-6145"/>
        </w:sectPr>
      </w:pPr>
    </w:p>
    <w:p w14:paraId="34C9304D" w14:textId="22083D62" w:rsidR="00D90E76" w:rsidRDefault="00D90E76">
      <w:pPr>
        <w:sectPr w:rsidR="00D90E76">
          <w:type w:val="continuous"/>
          <w:pgSz w:w="11906" w:h="16838"/>
          <w:pgMar w:top="1320" w:right="1300" w:bottom="1418" w:left="1300" w:header="0" w:footer="0" w:gutter="0"/>
          <w:cols w:space="708"/>
          <w:formProt w:val="0"/>
          <w:docGrid w:linePitch="312" w:charSpace="-6145"/>
        </w:sectPr>
      </w:pPr>
    </w:p>
    <w:p w14:paraId="254ED2D7" w14:textId="77777777" w:rsidR="00D90E76" w:rsidRDefault="00D90E76" w:rsidP="00CF4BB2">
      <w:pPr>
        <w:pStyle w:val="Nagwek1"/>
        <w:spacing w:before="77"/>
        <w:ind w:right="0"/>
        <w:jc w:val="both"/>
      </w:pPr>
    </w:p>
    <w:sectPr w:rsidR="00D90E76">
      <w:footerReference w:type="default" r:id="rId8"/>
      <w:pgSz w:w="11906" w:h="16838"/>
      <w:pgMar w:top="1320" w:right="1300" w:bottom="765" w:left="1300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061FD" w14:textId="77777777" w:rsidR="00437495" w:rsidRDefault="00437495">
      <w:r>
        <w:separator/>
      </w:r>
    </w:p>
  </w:endnote>
  <w:endnote w:type="continuationSeparator" w:id="0">
    <w:p w14:paraId="75BBE86B" w14:textId="77777777" w:rsidR="00437495" w:rsidRDefault="0043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1734262"/>
      <w:docPartObj>
        <w:docPartGallery w:val="Page Numbers (Bottom of Page)"/>
        <w:docPartUnique/>
      </w:docPartObj>
    </w:sdtPr>
    <w:sdtEndPr/>
    <w:sdtContent>
      <w:p w14:paraId="0038E08B" w14:textId="3721354D" w:rsidR="00D90E76" w:rsidRDefault="00CF4BB2">
        <w:pPr>
          <w:pStyle w:val="Stopka"/>
          <w:jc w:val="right"/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 PAGE </w:instrText>
        </w:r>
        <w:r>
          <w:rPr>
            <w:sz w:val="22"/>
          </w:rPr>
          <w:fldChar w:fldCharType="separate"/>
        </w:r>
        <w:r w:rsidR="00EE7AB4">
          <w:rPr>
            <w:noProof/>
            <w:sz w:val="22"/>
          </w:rPr>
          <w:t>12</w:t>
        </w:r>
        <w:r>
          <w:rPr>
            <w:sz w:val="22"/>
          </w:rPr>
          <w:fldChar w:fldCharType="end"/>
        </w:r>
      </w:p>
      <w:p w14:paraId="210AE68D" w14:textId="77777777" w:rsidR="00D90E76" w:rsidRDefault="00EE7AB4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E29B9" w14:textId="77777777" w:rsidR="00437495" w:rsidRDefault="00437495">
      <w:r>
        <w:separator/>
      </w:r>
    </w:p>
  </w:footnote>
  <w:footnote w:type="continuationSeparator" w:id="0">
    <w:p w14:paraId="67244169" w14:textId="77777777" w:rsidR="00437495" w:rsidRDefault="00437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0EF82" w14:textId="666D7951" w:rsidR="00EE7AB4" w:rsidRDefault="00EE7AB4">
    <w:pPr>
      <w:pStyle w:val="Nagwek"/>
    </w:pPr>
    <w:r>
      <w:t>Or.SO.2713.13.2024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5372F"/>
    <w:multiLevelType w:val="multilevel"/>
    <w:tmpl w:val="95C8BDC2"/>
    <w:lvl w:ilvl="0">
      <w:start w:val="1"/>
      <w:numFmt w:val="decimal"/>
      <w:lvlText w:val="%1."/>
      <w:lvlJc w:val="left"/>
      <w:pPr>
        <w:tabs>
          <w:tab w:val="num" w:pos="0"/>
        </w:tabs>
        <w:ind w:left="836" w:hanging="370"/>
      </w:pPr>
      <w:rPr>
        <w:rFonts w:ascii="Times New Roman" w:eastAsia="Arial MT" w:hAnsi="Times New Roman" w:cs="Times New Roman"/>
        <w:spacing w:val="-1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11" w:hanging="344"/>
      </w:pPr>
      <w:rPr>
        <w:rFonts w:ascii="Arial MT" w:eastAsia="Arial MT" w:hAnsi="Arial MT" w:cs="Arial M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7" w:hanging="34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94" w:hanging="34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82" w:hanging="34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69" w:hanging="34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56" w:hanging="34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44" w:hanging="34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31" w:hanging="344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1BA667C2"/>
    <w:multiLevelType w:val="multilevel"/>
    <w:tmpl w:val="B30C55EE"/>
    <w:lvl w:ilvl="0">
      <w:start w:val="1"/>
      <w:numFmt w:val="decimal"/>
      <w:lvlText w:val="%1."/>
      <w:lvlJc w:val="left"/>
      <w:pPr>
        <w:tabs>
          <w:tab w:val="num" w:pos="0"/>
        </w:tabs>
        <w:ind w:left="476" w:hanging="416"/>
      </w:pPr>
      <w:rPr>
        <w:rFonts w:ascii="Times New Roman" w:eastAsia="Arial MT" w:hAnsi="Times New Roman" w:cs="Times New Roman"/>
        <w:spacing w:val="-1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36" w:hanging="360"/>
      </w:pPr>
      <w:rPr>
        <w:rFonts w:ascii="Arial MT" w:eastAsia="Arial MT" w:hAnsi="Arial MT" w:cs="Arial M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8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21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62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02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43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84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2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1F497D8B"/>
    <w:multiLevelType w:val="multilevel"/>
    <w:tmpl w:val="032E6568"/>
    <w:lvl w:ilvl="0">
      <w:start w:val="1"/>
      <w:numFmt w:val="decimal"/>
      <w:lvlText w:val="%1."/>
      <w:lvlJc w:val="left"/>
      <w:pPr>
        <w:tabs>
          <w:tab w:val="num" w:pos="0"/>
        </w:tabs>
        <w:ind w:left="8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6" w:hanging="180"/>
      </w:pPr>
    </w:lvl>
  </w:abstractNum>
  <w:abstractNum w:abstractNumId="3" w15:restartNumberingAfterBreak="0">
    <w:nsid w:val="26293084"/>
    <w:multiLevelType w:val="multilevel"/>
    <w:tmpl w:val="E916B0D0"/>
    <w:lvl w:ilvl="0">
      <w:start w:val="1"/>
      <w:numFmt w:val="decimal"/>
      <w:lvlText w:val="%1."/>
      <w:lvlJc w:val="left"/>
      <w:pPr>
        <w:tabs>
          <w:tab w:val="num" w:pos="0"/>
        </w:tabs>
        <w:ind w:left="476" w:hanging="360"/>
      </w:pPr>
      <w:rPr>
        <w:rFonts w:ascii="Times New Roman" w:eastAsia="Arial MT" w:hAnsi="Times New Roman" w:cs="Times New Roman"/>
        <w:spacing w:val="-1"/>
        <w:w w:val="99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62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45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27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75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58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41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4" w15:restartNumberingAfterBreak="0">
    <w:nsid w:val="2AF4125D"/>
    <w:multiLevelType w:val="multilevel"/>
    <w:tmpl w:val="60287400"/>
    <w:lvl w:ilvl="0">
      <w:start w:val="1"/>
      <w:numFmt w:val="decimal"/>
      <w:lvlText w:val="%1."/>
      <w:lvlJc w:val="left"/>
      <w:pPr>
        <w:tabs>
          <w:tab w:val="num" w:pos="0"/>
        </w:tabs>
        <w:ind w:left="476" w:hanging="360"/>
      </w:pPr>
      <w:rPr>
        <w:rFonts w:ascii="Times New Roman" w:eastAsia="Arial MT" w:hAnsi="Times New Roman" w:cs="Times New Roman"/>
        <w:spacing w:val="-1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36" w:hanging="360"/>
      </w:pPr>
      <w:rPr>
        <w:rFonts w:ascii="Arial MT" w:eastAsia="Arial MT" w:hAnsi="Arial MT" w:cs="Arial M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8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21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62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02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43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84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2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5" w15:restartNumberingAfterBreak="0">
    <w:nsid w:val="32301DA1"/>
    <w:multiLevelType w:val="multilevel"/>
    <w:tmpl w:val="AB02E51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6" w15:restartNumberingAfterBreak="0">
    <w:nsid w:val="3A66273B"/>
    <w:multiLevelType w:val="multilevel"/>
    <w:tmpl w:val="5CCC7FC0"/>
    <w:lvl w:ilvl="0">
      <w:start w:val="1"/>
      <w:numFmt w:val="decimal"/>
      <w:lvlText w:val="%1."/>
      <w:lvlJc w:val="left"/>
      <w:pPr>
        <w:tabs>
          <w:tab w:val="num" w:pos="0"/>
        </w:tabs>
        <w:ind w:left="543" w:hanging="360"/>
      </w:pPr>
      <w:rPr>
        <w:rFonts w:ascii="Times New Roman" w:eastAsia="Arial MT" w:hAnsi="Times New Roman" w:cs="Times New Roman"/>
        <w:spacing w:val="-1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10" w:hanging="360"/>
      </w:pPr>
      <w:rPr>
        <w:rFonts w:ascii="Times New Roman" w:eastAsia="Arial MT" w:hAnsi="Times New Roman" w:cs="Times New Roman"/>
        <w:color w:val="auto"/>
        <w:spacing w:val="-1"/>
        <w:w w:val="99"/>
        <w:sz w:val="24"/>
        <w:szCs w:val="24"/>
        <w:lang w:val="pl-PL" w:eastAsia="en-US" w:bidi="ar-SA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556" w:hanging="360"/>
      </w:pPr>
      <w:rPr>
        <w:rFonts w:ascii="Times New Roman" w:eastAsia="Arial MT" w:hAnsi="Times New Roman" w:cs="Times New Roman"/>
        <w:spacing w:val="-1"/>
        <w:w w:val="99"/>
        <w:sz w:val="24"/>
        <w:szCs w:val="24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666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77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879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98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09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7" w15:restartNumberingAfterBreak="0">
    <w:nsid w:val="4B251EC2"/>
    <w:multiLevelType w:val="multilevel"/>
    <w:tmpl w:val="5FA2263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4C1E5A08"/>
    <w:multiLevelType w:val="multilevel"/>
    <w:tmpl w:val="5A6435A6"/>
    <w:lvl w:ilvl="0">
      <w:start w:val="1"/>
      <w:numFmt w:val="decimal"/>
      <w:lvlText w:val="%1."/>
      <w:lvlJc w:val="left"/>
      <w:pPr>
        <w:tabs>
          <w:tab w:val="num" w:pos="0"/>
        </w:tabs>
        <w:ind w:left="476" w:hanging="360"/>
      </w:pPr>
      <w:rPr>
        <w:rFonts w:ascii="Times New Roman" w:eastAsia="Arial MT" w:hAnsi="Times New Roman" w:cs="Times New Roman"/>
        <w:spacing w:val="-1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96" w:hanging="360"/>
      </w:pPr>
      <w:rPr>
        <w:rFonts w:ascii="Arial MT" w:eastAsia="Arial MT" w:hAnsi="Arial MT" w:cs="Arial M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0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01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02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02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03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04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0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9" w15:restartNumberingAfterBreak="0">
    <w:nsid w:val="53D42550"/>
    <w:multiLevelType w:val="multilevel"/>
    <w:tmpl w:val="52A84C56"/>
    <w:lvl w:ilvl="0">
      <w:start w:val="1"/>
      <w:numFmt w:val="decimal"/>
      <w:lvlText w:val="%1."/>
      <w:lvlJc w:val="left"/>
      <w:pPr>
        <w:tabs>
          <w:tab w:val="num" w:pos="0"/>
        </w:tabs>
        <w:ind w:left="543" w:hanging="360"/>
      </w:pPr>
      <w:rPr>
        <w:rFonts w:ascii="Times New Roman" w:eastAsia="Arial MT" w:hAnsi="Times New Roman" w:cs="Times New Roman"/>
        <w:spacing w:val="-1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10" w:hanging="360"/>
      </w:pPr>
      <w:rPr>
        <w:rFonts w:ascii="Times New Roman" w:eastAsia="Arial MT" w:hAnsi="Times New Roman" w:cs="Times New Roman"/>
        <w:spacing w:val="-1"/>
        <w:w w:val="99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29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39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4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58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68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77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8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0" w15:restartNumberingAfterBreak="0">
    <w:nsid w:val="59957BC4"/>
    <w:multiLevelType w:val="multilevel"/>
    <w:tmpl w:val="C0425ED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666C1589"/>
    <w:multiLevelType w:val="multilevel"/>
    <w:tmpl w:val="A8AC52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1C609B0"/>
    <w:multiLevelType w:val="multilevel"/>
    <w:tmpl w:val="96D26706"/>
    <w:lvl w:ilvl="0">
      <w:start w:val="1"/>
      <w:numFmt w:val="decimal"/>
      <w:lvlText w:val="%1."/>
      <w:lvlJc w:val="left"/>
      <w:pPr>
        <w:tabs>
          <w:tab w:val="num" w:pos="0"/>
        </w:tabs>
        <w:ind w:left="399" w:hanging="284"/>
      </w:pPr>
      <w:rPr>
        <w:rFonts w:ascii="Times New Roman" w:eastAsia="Arial MT" w:hAnsi="Times New Roman" w:cs="Times New Roman"/>
        <w:spacing w:val="-1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36" w:hanging="360"/>
      </w:pPr>
      <w:rPr>
        <w:rFonts w:ascii="Arial MT" w:eastAsia="Arial MT" w:hAnsi="Arial MT" w:cs="Arial MT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556" w:hanging="360"/>
      </w:pPr>
      <w:rPr>
        <w:rFonts w:ascii="Times New Roman" w:eastAsia="Arial MT" w:hAnsi="Times New Roman" w:cs="Times New Roman"/>
        <w:spacing w:val="-1"/>
        <w:w w:val="99"/>
        <w:sz w:val="24"/>
        <w:szCs w:val="24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28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496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64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33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01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69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3" w15:restartNumberingAfterBreak="0">
    <w:nsid w:val="72DB1DB6"/>
    <w:multiLevelType w:val="multilevel"/>
    <w:tmpl w:val="098E0D72"/>
    <w:lvl w:ilvl="0">
      <w:start w:val="1"/>
      <w:numFmt w:val="decimal"/>
      <w:lvlText w:val="%1."/>
      <w:lvlJc w:val="left"/>
      <w:pPr>
        <w:tabs>
          <w:tab w:val="num" w:pos="0"/>
        </w:tabs>
        <w:ind w:left="399" w:hanging="284"/>
      </w:pPr>
      <w:rPr>
        <w:rFonts w:ascii="Times New Roman" w:eastAsia="Arial MT" w:hAnsi="Times New Roman" w:cs="Times New Roman"/>
        <w:spacing w:val="-1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68" w:hanging="360"/>
      </w:pPr>
      <w:rPr>
        <w:rFonts w:ascii="Arial MT" w:eastAsia="Arial MT" w:hAnsi="Arial MT" w:cs="Arial M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14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42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69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96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24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51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4" w15:restartNumberingAfterBreak="0">
    <w:nsid w:val="747F7B06"/>
    <w:multiLevelType w:val="multilevel"/>
    <w:tmpl w:val="EF76FF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F80362C"/>
    <w:multiLevelType w:val="multilevel"/>
    <w:tmpl w:val="D332B558"/>
    <w:lvl w:ilvl="0">
      <w:start w:val="1"/>
      <w:numFmt w:val="lowerLetter"/>
      <w:lvlText w:val="%1)"/>
      <w:lvlJc w:val="left"/>
      <w:pPr>
        <w:tabs>
          <w:tab w:val="num" w:pos="0"/>
        </w:tabs>
        <w:ind w:left="111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5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7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79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2"/>
  </w:num>
  <w:num w:numId="5">
    <w:abstractNumId w:val="9"/>
  </w:num>
  <w:num w:numId="6">
    <w:abstractNumId w:val="1"/>
  </w:num>
  <w:num w:numId="7">
    <w:abstractNumId w:val="13"/>
  </w:num>
  <w:num w:numId="8">
    <w:abstractNumId w:val="0"/>
  </w:num>
  <w:num w:numId="9">
    <w:abstractNumId w:val="6"/>
  </w:num>
  <w:num w:numId="10">
    <w:abstractNumId w:val="14"/>
  </w:num>
  <w:num w:numId="11">
    <w:abstractNumId w:val="7"/>
  </w:num>
  <w:num w:numId="12">
    <w:abstractNumId w:val="10"/>
  </w:num>
  <w:num w:numId="13">
    <w:abstractNumId w:val="15"/>
  </w:num>
  <w:num w:numId="14">
    <w:abstractNumId w:val="2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76"/>
    <w:rsid w:val="00010A3C"/>
    <w:rsid w:val="00013C26"/>
    <w:rsid w:val="000E1312"/>
    <w:rsid w:val="00127ED9"/>
    <w:rsid w:val="003D5464"/>
    <w:rsid w:val="00437495"/>
    <w:rsid w:val="00686970"/>
    <w:rsid w:val="007E5322"/>
    <w:rsid w:val="00C272E0"/>
    <w:rsid w:val="00C67877"/>
    <w:rsid w:val="00CF4BB2"/>
    <w:rsid w:val="00D90E76"/>
    <w:rsid w:val="00E56AD2"/>
    <w:rsid w:val="00EE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C23B"/>
  <w15:docId w15:val="{F8075FAC-F45C-488E-92B2-E0A1AFC2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0F1"/>
    <w:pPr>
      <w:widowControl w:val="0"/>
    </w:pPr>
    <w:rPr>
      <w:rFonts w:ascii="Times New Roman" w:eastAsia="Arial MT" w:hAnsi="Times New Roman" w:cs="Arial MT"/>
      <w:sz w:val="24"/>
      <w:lang w:val="pl-PL"/>
    </w:rPr>
  </w:style>
  <w:style w:type="paragraph" w:styleId="Nagwek1">
    <w:name w:val="heading 1"/>
    <w:basedOn w:val="Normalny"/>
    <w:uiPriority w:val="9"/>
    <w:qFormat/>
    <w:pPr>
      <w:ind w:right="3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970C8"/>
    <w:rPr>
      <w:rFonts w:ascii="Times New Roman" w:eastAsia="Arial MT" w:hAnsi="Times New Roman" w:cs="Arial MT"/>
      <w:sz w:val="24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970C8"/>
    <w:rPr>
      <w:rFonts w:ascii="Times New Roman" w:eastAsia="Arial MT" w:hAnsi="Times New Roman" w:cs="Arial MT"/>
      <w:sz w:val="24"/>
      <w:lang w:val="pl-PL"/>
    </w:rPr>
  </w:style>
  <w:style w:type="character" w:customStyle="1" w:styleId="AkapitzlistZnak">
    <w:name w:val="Akapit z listą Znak"/>
    <w:link w:val="Akapitzlist"/>
    <w:uiPriority w:val="34"/>
    <w:qFormat/>
    <w:rsid w:val="000B41EA"/>
    <w:rPr>
      <w:rFonts w:ascii="Times New Roman" w:eastAsia="Arial MT" w:hAnsi="Times New Roman" w:cs="Arial MT"/>
      <w:sz w:val="24"/>
      <w:lang w:val="pl-PL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3970C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  <w:pPr>
      <w:ind w:left="476" w:hanging="360"/>
      <w:jc w:val="both"/>
    </w:pPr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2"/>
    </w:pPr>
  </w:style>
  <w:style w:type="paragraph" w:styleId="Bezodstpw">
    <w:name w:val="No Spacing"/>
    <w:basedOn w:val="Normalny"/>
    <w:qFormat/>
    <w:rsid w:val="00F15885"/>
    <w:pPr>
      <w:widowControl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970C8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Arial MT" w:hAnsi="Times New Roman" w:cs="Arial MT"/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E56AD2"/>
    <w:pPr>
      <w:suppressAutoHyphens w:val="0"/>
    </w:pPr>
    <w:rPr>
      <w:rFonts w:ascii="Times New Roman" w:eastAsia="Arial MT" w:hAnsi="Times New Roman" w:cs="Arial MT"/>
      <w:sz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3483</Words>
  <Characters>20899</Characters>
  <Application>Microsoft Office Word</Application>
  <DocSecurity>0</DocSecurity>
  <Lines>174</Lines>
  <Paragraphs>48</Paragraphs>
  <ScaleCrop>false</ScaleCrop>
  <Company/>
  <LinksUpToDate>false</LinksUpToDate>
  <CharactersWithSpaces>24334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dc:description/>
  <cp:lastModifiedBy>Wioleta Strulak</cp:lastModifiedBy>
  <cp:revision>6</cp:revision>
  <cp:lastPrinted>2024-11-07T08:27:00Z</cp:lastPrinted>
  <dcterms:created xsi:type="dcterms:W3CDTF">2024-11-12T11:15:00Z</dcterms:created>
  <dcterms:modified xsi:type="dcterms:W3CDTF">2024-11-12T13:35:00Z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2024-06-27T00:00:00Z</vt:filetime>
  </property>
</Properties>
</file>