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388F" w:rsidRDefault="00194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Załącznik nr 2a do SWZ</w:t>
      </w:r>
    </w:p>
    <w:p w:rsidR="007B388F" w:rsidRDefault="001948D5">
      <w:pPr>
        <w:jc w:val="right"/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 xml:space="preserve">                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tab/>
      </w:r>
      <w:r>
        <w:tab/>
        <w:t xml:space="preserve">                        </w:t>
      </w:r>
    </w:p>
    <w:p w:rsidR="007B388F" w:rsidRDefault="001948D5">
      <w:pPr>
        <w:widowControl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Zamawiający:</w:t>
      </w:r>
    </w:p>
    <w:p w:rsidR="007B388F" w:rsidRDefault="001948D5">
      <w:pPr>
        <w:suppressAutoHyphens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Gmina Cielądz</w:t>
      </w:r>
    </w:p>
    <w:p w:rsidR="007B388F" w:rsidRDefault="001948D5">
      <w:pPr>
        <w:suppressAutoHyphens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Cielądz 59 </w:t>
      </w:r>
    </w:p>
    <w:p w:rsidR="007B388F" w:rsidRDefault="001948D5">
      <w:pPr>
        <w:suppressAutoHyphens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96-214 Cielądz</w:t>
      </w:r>
    </w:p>
    <w:p w:rsidR="007B388F" w:rsidRDefault="001948D5">
      <w:pPr>
        <w:suppressAutoHyphens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NIP 835 153 16 78</w:t>
      </w:r>
    </w:p>
    <w:p w:rsidR="007B388F" w:rsidRDefault="001948D5">
      <w:pPr>
        <w:suppressAutoHyphens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REGON 750148199</w:t>
      </w:r>
    </w:p>
    <w:p w:rsidR="007B388F" w:rsidRDefault="001948D5">
      <w:pPr>
        <w:suppressAutoHyphens w:val="0"/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Wykonawca: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……………………………….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……………………………………………….…..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</w:t>
      </w:r>
    </w:p>
    <w:p w:rsidR="007B388F" w:rsidRDefault="001948D5">
      <w:pPr>
        <w:suppressAutoHyphens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Reprezentowany przez: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7B388F" w:rsidRDefault="001948D5">
      <w:pPr>
        <w:suppressAutoHyphens w:val="0"/>
        <w:spacing w:after="60"/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7B388F" w:rsidRDefault="007B388F">
      <w:pPr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bookmark15"/>
      <w:bookmarkEnd w:id="0"/>
    </w:p>
    <w:p w:rsidR="007B388F" w:rsidRDefault="007B388F">
      <w:pPr>
        <w:rPr>
          <w:rFonts w:ascii="Calibri" w:eastAsia="Calibri" w:hAnsi="Calibri" w:cs="Calibri"/>
          <w:sz w:val="22"/>
          <w:szCs w:val="22"/>
        </w:rPr>
      </w:pPr>
    </w:p>
    <w:p w:rsidR="007B388F" w:rsidRDefault="007B388F">
      <w:pPr>
        <w:shd w:val="clear" w:color="auto" w:fill="FFFFFF"/>
        <w:spacing w:line="276" w:lineRule="auto"/>
        <w:jc w:val="center"/>
        <w:rPr>
          <w:b/>
          <w:iCs/>
        </w:rPr>
      </w:pPr>
    </w:p>
    <w:p w:rsidR="007B388F" w:rsidRDefault="001948D5">
      <w:pPr>
        <w:shd w:val="clear" w:color="auto" w:fill="FFFFFF"/>
        <w:spacing w:line="276" w:lineRule="auto"/>
        <w:jc w:val="center"/>
      </w:pPr>
      <w:r>
        <w:rPr>
          <w:b/>
          <w:iCs/>
        </w:rPr>
        <w:t xml:space="preserve">OŚWIADCZENIE </w:t>
      </w:r>
      <w:r>
        <w:rPr>
          <w:b/>
        </w:rPr>
        <w:t>PODMIOTU UDOSTĘPNIAJĄCEGO ZASOBY</w:t>
      </w:r>
      <w:r>
        <w:rPr>
          <w:b/>
          <w:iCs/>
        </w:rPr>
        <w:t xml:space="preserve"> </w:t>
      </w:r>
    </w:p>
    <w:p w:rsidR="007B388F" w:rsidRDefault="001948D5">
      <w:pPr>
        <w:shd w:val="clear" w:color="auto" w:fill="FFFFFF"/>
        <w:spacing w:line="276" w:lineRule="auto"/>
        <w:jc w:val="center"/>
      </w:pPr>
      <w:r>
        <w:rPr>
          <w:b/>
          <w:iCs/>
        </w:rPr>
        <w:t xml:space="preserve">O NIEPODLEGANIU WYKLUCZENIU ORAZ </w:t>
      </w:r>
    </w:p>
    <w:p w:rsidR="007B388F" w:rsidRDefault="001948D5">
      <w:pPr>
        <w:shd w:val="clear" w:color="auto" w:fill="FFFFFF"/>
        <w:spacing w:line="276" w:lineRule="auto"/>
        <w:jc w:val="center"/>
        <w:rPr>
          <w:b/>
          <w:iCs/>
        </w:rPr>
      </w:pPr>
      <w:r>
        <w:rPr>
          <w:b/>
          <w:iCs/>
        </w:rPr>
        <w:t>SPEŁNIENIU WARUNKÓW UDZIAŁU W POSTĘPOWANIU</w:t>
      </w:r>
    </w:p>
    <w:p w:rsidR="007B388F" w:rsidRDefault="007B388F">
      <w:pPr>
        <w:shd w:val="clear" w:color="auto" w:fill="FFFFFF"/>
        <w:spacing w:line="276" w:lineRule="auto"/>
        <w:jc w:val="center"/>
        <w:rPr>
          <w:b/>
          <w:iCs/>
        </w:rPr>
      </w:pPr>
    </w:p>
    <w:p w:rsidR="007B388F" w:rsidRDefault="001948D5">
      <w:pPr>
        <w:shd w:val="clear" w:color="auto" w:fill="FFFFFF"/>
        <w:spacing w:line="276" w:lineRule="auto"/>
        <w:jc w:val="center"/>
        <w:rPr>
          <w:iCs/>
        </w:rPr>
      </w:pPr>
      <w:r>
        <w:rPr>
          <w:iCs/>
        </w:rPr>
        <w:t xml:space="preserve">składane na podstawie art. 125 ust. 1 ustawy z dnia 11 września 2019 r. Prawo zamówień publicznych (zwana dalej ustawą </w:t>
      </w:r>
      <w:proofErr w:type="spellStart"/>
      <w:r>
        <w:rPr>
          <w:iCs/>
        </w:rPr>
        <w:t>Pzp</w:t>
      </w:r>
      <w:proofErr w:type="spellEnd"/>
      <w:r>
        <w:rPr>
          <w:iCs/>
        </w:rPr>
        <w:t>.)</w:t>
      </w:r>
    </w:p>
    <w:p w:rsidR="007B388F" w:rsidRDefault="007B388F">
      <w:pPr>
        <w:shd w:val="clear" w:color="auto" w:fill="FFFFFF"/>
        <w:spacing w:line="276" w:lineRule="auto"/>
        <w:jc w:val="center"/>
        <w:rPr>
          <w:iCs/>
        </w:rPr>
      </w:pPr>
    </w:p>
    <w:p w:rsidR="007B388F" w:rsidRDefault="001948D5">
      <w:pPr>
        <w:shd w:val="clear" w:color="auto" w:fill="FFFFFF"/>
        <w:jc w:val="center"/>
      </w:pPr>
      <w:r>
        <w:t>Na potrzeby postępowania o udzielenie zamówienia publicznego pn.:</w:t>
      </w:r>
    </w:p>
    <w:p w:rsidR="007B388F" w:rsidRDefault="007B388F">
      <w:pPr>
        <w:shd w:val="clear" w:color="auto" w:fill="FFFFFF"/>
        <w:jc w:val="center"/>
      </w:pPr>
    </w:p>
    <w:p w:rsidR="00A93391" w:rsidRDefault="00A93391" w:rsidP="00A93391">
      <w:pPr>
        <w:shd w:val="clear" w:color="auto" w:fill="A8D08D" w:themeFill="accent6" w:themeFillTint="99"/>
        <w:ind w:left="145" w:right="1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Przebudowa i rozbudowa Gminnej Oczyszczalni ścieków w Cielądzu</w:t>
      </w:r>
    </w:p>
    <w:p w:rsidR="007B388F" w:rsidRDefault="007B388F">
      <w:pPr>
        <w:pStyle w:val="Bezodstpw"/>
        <w:ind w:left="142"/>
        <w:jc w:val="both"/>
        <w:rPr>
          <w:b/>
          <w:sz w:val="28"/>
          <w:szCs w:val="28"/>
        </w:rPr>
      </w:pPr>
    </w:p>
    <w:p w:rsidR="007B388F" w:rsidRDefault="007B388F">
      <w:pPr>
        <w:pStyle w:val="Bezodstpw"/>
        <w:ind w:left="142"/>
        <w:jc w:val="both"/>
      </w:pPr>
    </w:p>
    <w:p w:rsidR="007B388F" w:rsidRDefault="007B388F">
      <w:pPr>
        <w:pStyle w:val="Bezodstpw"/>
        <w:ind w:left="142"/>
        <w:jc w:val="both"/>
      </w:pPr>
      <w:bookmarkStart w:id="1" w:name="_GoBack"/>
      <w:bookmarkEnd w:id="1"/>
    </w:p>
    <w:p w:rsidR="007B388F" w:rsidRDefault="007B388F">
      <w:pPr>
        <w:pStyle w:val="Bezodstpw"/>
        <w:ind w:left="142"/>
        <w:jc w:val="both"/>
      </w:pPr>
    </w:p>
    <w:p w:rsidR="007B388F" w:rsidRDefault="007B388F">
      <w:pPr>
        <w:pStyle w:val="Bezodstpw"/>
        <w:ind w:left="142"/>
        <w:jc w:val="both"/>
      </w:pPr>
    </w:p>
    <w:p w:rsidR="007B388F" w:rsidRDefault="007B388F">
      <w:pPr>
        <w:spacing w:after="57"/>
        <w:jc w:val="center"/>
        <w:textAlignment w:val="baseline"/>
        <w:rPr>
          <w:rFonts w:ascii="Liberation Serif;Times New Roma" w:eastAsia="SimSun;宋体" w:hAnsi="Liberation Serif;Times New Roma" w:cs="Arial"/>
          <w:b/>
          <w:bCs/>
          <w:lang w:bidi="hi-IN"/>
        </w:rPr>
      </w:pPr>
    </w:p>
    <w:p w:rsidR="007B388F" w:rsidRDefault="007B388F">
      <w:pPr>
        <w:pStyle w:val="Tekstpodstawowywcity31"/>
        <w:ind w:hanging="283"/>
        <w:rPr>
          <w:rFonts w:ascii="Liberation Serif;Times New Roma" w:eastAsia="SimSun;宋体" w:hAnsi="Liberation Serif;Times New Roma" w:cs="Arial"/>
          <w:b/>
          <w:bCs/>
          <w:lang w:bidi="hi-IN"/>
        </w:rPr>
      </w:pPr>
    </w:p>
    <w:p w:rsidR="007B388F" w:rsidRDefault="007B388F">
      <w:pPr>
        <w:pStyle w:val="Tekstpodstawowywcity31"/>
        <w:ind w:hanging="283"/>
        <w:rPr>
          <w:rFonts w:ascii="Liberation Serif;Times New Roma" w:eastAsia="SimSun;宋体" w:hAnsi="Liberation Serif;Times New Roma" w:cs="Arial"/>
          <w:b/>
          <w:bCs/>
          <w:lang w:bidi="hi-IN"/>
        </w:rPr>
      </w:pPr>
    </w:p>
    <w:p w:rsidR="007B388F" w:rsidRDefault="007B388F">
      <w:pPr>
        <w:pStyle w:val="Tekstpodstawowywcity31"/>
        <w:ind w:hanging="283"/>
      </w:pPr>
    </w:p>
    <w:p w:rsidR="007B388F" w:rsidRDefault="007B388F">
      <w:pPr>
        <w:pStyle w:val="Tekstpodstawowywcity31"/>
        <w:ind w:hanging="283"/>
      </w:pPr>
    </w:p>
    <w:p w:rsidR="007B388F" w:rsidRDefault="007B388F">
      <w:pPr>
        <w:pStyle w:val="Tekstpodstawowywcity31"/>
        <w:ind w:hanging="283"/>
      </w:pPr>
    </w:p>
    <w:p w:rsidR="007B388F" w:rsidRDefault="007B388F">
      <w:pPr>
        <w:pStyle w:val="Tekstpodstawowywcity31"/>
        <w:ind w:hanging="283"/>
      </w:pPr>
    </w:p>
    <w:p w:rsidR="007B388F" w:rsidRDefault="007B388F">
      <w:pPr>
        <w:pStyle w:val="Tekstpodstawowywcity31"/>
        <w:ind w:hanging="283"/>
      </w:pPr>
    </w:p>
    <w:p w:rsidR="007B388F" w:rsidRDefault="007B388F">
      <w:pPr>
        <w:pStyle w:val="Tekstpodstawowywcity31"/>
        <w:ind w:hanging="283"/>
      </w:pPr>
    </w:p>
    <w:p w:rsidR="007B388F" w:rsidRDefault="001948D5">
      <w:pPr>
        <w:widowControl w:val="0"/>
        <w:spacing w:before="240" w:line="360" w:lineRule="auto"/>
        <w:jc w:val="center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b/>
          <w:sz w:val="22"/>
          <w:szCs w:val="22"/>
          <w:lang w:eastAsia="hi-IN" w:bidi="hi-IN"/>
        </w:rPr>
        <w:t>Oświadczenie dotyczące podstaw wykluczenia z postępowania</w:t>
      </w:r>
    </w:p>
    <w:p w:rsidR="007B388F" w:rsidRDefault="007B388F">
      <w:pPr>
        <w:widowControl w:val="0"/>
        <w:spacing w:line="360" w:lineRule="auto"/>
        <w:jc w:val="both"/>
        <w:rPr>
          <w:rFonts w:ascii="Arial" w:eastAsia="SimSun;宋体" w:hAnsi="Arial" w:cs="Arial"/>
          <w:sz w:val="22"/>
          <w:szCs w:val="22"/>
          <w:lang w:eastAsia="hi-IN" w:bidi="hi-IN"/>
        </w:rPr>
      </w:pPr>
    </w:p>
    <w:p w:rsidR="007B388F" w:rsidRDefault="001948D5">
      <w:pPr>
        <w:widowControl w:val="0"/>
        <w:spacing w:line="360" w:lineRule="auto"/>
        <w:jc w:val="both"/>
        <w:rPr>
          <w:rFonts w:ascii="Arial" w:eastAsia="SimSun;宋体" w:hAnsi="Arial" w:cs="Arial"/>
          <w:sz w:val="22"/>
          <w:szCs w:val="22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254635" cy="17272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7B388F"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B388F" w:rsidRDefault="007B388F">
                                  <w:pPr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eastAsia="SimSun;宋体" w:hAnsi="Arial" w:cs="Arial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88F" w:rsidRDefault="001948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7.35pt;margin-top:.05pt;width:20.05pt;height:13.6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" stroked="f">
                <v:fill opacity="0"/>
                <v:textbox inset=".05pt,.05pt,.05pt,.05pt">
                  <w:txbxContent>
                    <w:tbl>
                      <w:tblPr>
                        <w:tblW w:w="4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</w:tblGrid>
                      <w:tr w:rsidR="007B388F"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B388F" w:rsidRDefault="007B388F">
                            <w:pPr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eastAsia="SimSun;宋体" w:hAnsi="Arial" w:cs="Arial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</w:p>
                        </w:tc>
                      </w:tr>
                    </w:tbl>
                    <w:p w:rsidR="007B388F" w:rsidRDefault="001948D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388F" w:rsidRDefault="001948D5">
      <w:pPr>
        <w:widowControl w:val="0"/>
        <w:spacing w:line="360" w:lineRule="auto"/>
        <w:jc w:val="both"/>
        <w:rPr>
          <w:rFonts w:ascii="Arial" w:eastAsia="SimSun;宋体" w:hAnsi="Arial" w:cs="Arial"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sz w:val="22"/>
          <w:szCs w:val="22"/>
          <w:lang w:eastAsia="hi-IN" w:bidi="hi-IN"/>
        </w:rPr>
        <w:t xml:space="preserve">Oświadczam/y,* że nie podlegam/y wykluczeniu z postępowania na podstawie art. 108 ust. 1  </w:t>
      </w:r>
    </w:p>
    <w:p w:rsidR="007B388F" w:rsidRDefault="001948D5">
      <w:pPr>
        <w:widowControl w:val="0"/>
        <w:spacing w:line="360" w:lineRule="auto"/>
        <w:ind w:left="-142"/>
        <w:jc w:val="both"/>
        <w:rPr>
          <w:rFonts w:ascii="Arial" w:eastAsia="SimSun;宋体" w:hAnsi="Arial" w:cs="Arial"/>
          <w:sz w:val="22"/>
          <w:szCs w:val="22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254635" cy="172720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7B388F"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B388F" w:rsidRDefault="007B388F">
                                  <w:pPr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eastAsia="SimSun;宋体" w:hAnsi="Arial" w:cs="Arial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88F" w:rsidRDefault="001948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7.35pt;margin-top:.05pt;width:20.05pt;height:13.6pt;z-index: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" stroked="f">
                <v:fill opacity="0"/>
                <v:textbox inset=".05pt,.05pt,.05pt,.05pt">
                  <w:txbxContent>
                    <w:tbl>
                      <w:tblPr>
                        <w:tblW w:w="4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</w:tblGrid>
                      <w:tr w:rsidR="007B388F"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B388F" w:rsidRDefault="007B388F">
                            <w:pPr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eastAsia="SimSun;宋体" w:hAnsi="Arial" w:cs="Arial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</w:p>
                        </w:tc>
                      </w:tr>
                    </w:tbl>
                    <w:p w:rsidR="007B388F" w:rsidRDefault="001948D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388F" w:rsidRDefault="001948D5">
      <w:pPr>
        <w:widowControl w:val="0"/>
        <w:spacing w:line="360" w:lineRule="auto"/>
        <w:ind w:left="-142"/>
        <w:jc w:val="both"/>
      </w:pPr>
      <w:r>
        <w:rPr>
          <w:rFonts w:ascii="Arial" w:eastAsia="SimSun;宋体" w:hAnsi="Arial" w:cs="Arial"/>
          <w:sz w:val="22"/>
          <w:szCs w:val="22"/>
          <w:lang w:eastAsia="hi-IN" w:bidi="hi-IN"/>
        </w:rPr>
        <w:t xml:space="preserve">Oświadczam/y*, że zachodzą w stosunku do mnie/nas podstawy wykluczenia                                 z postępowania na podstawie art ...... ustawy </w:t>
      </w:r>
      <w:proofErr w:type="spellStart"/>
      <w:r>
        <w:rPr>
          <w:rFonts w:ascii="Arial" w:eastAsia="SimSun;宋体" w:hAnsi="Arial" w:cs="Arial"/>
          <w:sz w:val="22"/>
          <w:szCs w:val="22"/>
          <w:lang w:eastAsia="hi-IN" w:bidi="hi-IN"/>
        </w:rPr>
        <w:t>Pzp</w:t>
      </w:r>
      <w:proofErr w:type="spellEnd"/>
      <w:r>
        <w:rPr>
          <w:rFonts w:ascii="Arial" w:eastAsia="SimSun;宋体" w:hAnsi="Arial" w:cs="Arial"/>
          <w:sz w:val="22"/>
          <w:szCs w:val="22"/>
          <w:lang w:eastAsia="hi-IN" w:bidi="hi-IN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SimSun;宋体" w:hAnsi="Arial" w:cs="Arial"/>
          <w:sz w:val="22"/>
          <w:szCs w:val="22"/>
          <w:lang w:eastAsia="hi-IN" w:bidi="hi-IN"/>
        </w:rPr>
        <w:t>Pzp</w:t>
      </w:r>
      <w:proofErr w:type="spellEnd"/>
      <w:r>
        <w:rPr>
          <w:rFonts w:ascii="Arial" w:eastAsia="SimSun;宋体" w:hAnsi="Arial" w:cs="Arial"/>
          <w:sz w:val="22"/>
          <w:szCs w:val="22"/>
          <w:lang w:eastAsia="hi-IN" w:bidi="hi-IN"/>
        </w:rPr>
        <w:t xml:space="preserve">). Jednocześnie oświadczam, że w związku z ww. okolicznością, na podstawie art. 110 ust. 2  ustawy </w:t>
      </w:r>
      <w:proofErr w:type="spellStart"/>
      <w:r>
        <w:rPr>
          <w:rFonts w:ascii="Arial" w:eastAsia="SimSun;宋体" w:hAnsi="Arial" w:cs="Arial"/>
          <w:sz w:val="22"/>
          <w:szCs w:val="22"/>
          <w:lang w:eastAsia="hi-IN" w:bidi="hi-IN"/>
        </w:rPr>
        <w:t>Pzp</w:t>
      </w:r>
      <w:proofErr w:type="spellEnd"/>
      <w:r>
        <w:rPr>
          <w:rFonts w:ascii="Arial" w:eastAsia="SimSun;宋体" w:hAnsi="Arial" w:cs="Arial"/>
          <w:sz w:val="22"/>
          <w:szCs w:val="22"/>
          <w:lang w:eastAsia="hi-IN" w:bidi="hi-IN"/>
        </w:rPr>
        <w:t xml:space="preserve"> podjąłem następujące środki naprawcze: ………………………………………………………………………………………………..…</w:t>
      </w:r>
    </w:p>
    <w:p w:rsidR="007B388F" w:rsidRDefault="001948D5">
      <w:pPr>
        <w:widowControl w:val="0"/>
        <w:spacing w:after="240" w:line="360" w:lineRule="auto"/>
        <w:ind w:left="-142" w:firstLine="426"/>
        <w:jc w:val="both"/>
        <w:rPr>
          <w:rFonts w:ascii="Arial" w:eastAsia="SimSun;宋体" w:hAnsi="Arial" w:cs="Arial"/>
          <w:i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i/>
          <w:sz w:val="22"/>
          <w:szCs w:val="22"/>
          <w:lang w:eastAsia="hi-IN" w:bidi="hi-IN"/>
        </w:rPr>
        <w:t>*zaznacz właściwie</w:t>
      </w:r>
    </w:p>
    <w:p w:rsidR="007B388F" w:rsidRDefault="001948D5">
      <w:pPr>
        <w:widowControl w:val="0"/>
        <w:spacing w:line="360" w:lineRule="auto"/>
        <w:ind w:left="-142"/>
        <w:jc w:val="both"/>
      </w:pPr>
      <w:r>
        <w:rPr>
          <w:rFonts w:ascii="Arial" w:hAnsi="Arial" w:cs="Arial"/>
          <w:sz w:val="22"/>
          <w:szCs w:val="22"/>
        </w:rPr>
        <w:t>Oświadczam/y*, że nie zachodzą w stosunku do mnie/nas podstawy wykluczenia                                 z postępowania na podstawie art. 7 ust. 1 ustawy z dnia 13 kwietnia 2022r.                               o szczególnych rozwiązaniach w zakresie przeciwdziałania wspieraniu agresji na Ukrainę oraz służących ochronie bezpieczeństwa narodowego (</w:t>
      </w:r>
      <w:proofErr w:type="spellStart"/>
      <w:r>
        <w:rPr>
          <w:rFonts w:ascii="Arial" w:eastAsia="SimSun;宋体" w:hAnsi="Arial" w:cs="Arial"/>
          <w:b/>
          <w:sz w:val="22"/>
          <w:szCs w:val="22"/>
          <w:lang w:eastAsia="hi-IN" w:bidi="hi-IN"/>
        </w:rPr>
        <w:t>t.j</w:t>
      </w:r>
      <w:proofErr w:type="spellEnd"/>
      <w:r>
        <w:rPr>
          <w:rFonts w:ascii="Arial" w:eastAsia="SimSun;宋体" w:hAnsi="Arial" w:cs="Arial"/>
          <w:b/>
          <w:sz w:val="22"/>
          <w:szCs w:val="22"/>
          <w:lang w:eastAsia="hi-IN" w:bidi="hi-IN"/>
        </w:rPr>
        <w:t>. Dz.U. z 2024r. poz. 507</w:t>
      </w:r>
      <w:r>
        <w:rPr>
          <w:rFonts w:ascii="Arial" w:eastAsia="SimSun;宋体" w:hAnsi="Arial" w:cs="Arial"/>
          <w:b/>
          <w:strike/>
          <w:color w:val="2A6099"/>
          <w:sz w:val="22"/>
          <w:szCs w:val="22"/>
          <w:lang w:eastAsia="hi-IN" w:bidi="hi-IN"/>
        </w:rPr>
        <w:t>)</w:t>
      </w: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254635" cy="172720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7B388F"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B388F" w:rsidRDefault="007B388F">
                                  <w:pPr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eastAsia="SimSun;宋体" w:hAnsi="Arial" w:cs="Arial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88F" w:rsidRDefault="001948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7.35pt;margin-top:.05pt;width:20.05pt;height:13.6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" stroked="f">
                <v:fill opacity="0"/>
                <v:textbox inset=".05pt,.05pt,.05pt,.05pt">
                  <w:txbxContent>
                    <w:tbl>
                      <w:tblPr>
                        <w:tblW w:w="4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</w:tblGrid>
                      <w:tr w:rsidR="007B388F"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B388F" w:rsidRDefault="007B388F">
                            <w:pPr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eastAsia="SimSun;宋体" w:hAnsi="Arial" w:cs="Arial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</w:p>
                        </w:tc>
                      </w:tr>
                    </w:tbl>
                    <w:p w:rsidR="007B388F" w:rsidRDefault="001948D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388F" w:rsidRDefault="007B388F">
      <w:pPr>
        <w:widowControl w:val="0"/>
        <w:spacing w:before="240" w:line="360" w:lineRule="auto"/>
        <w:jc w:val="center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</w:p>
    <w:p w:rsidR="007B388F" w:rsidRDefault="001948D5">
      <w:pPr>
        <w:widowControl w:val="0"/>
        <w:spacing w:before="240" w:line="360" w:lineRule="auto"/>
        <w:jc w:val="center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b/>
          <w:sz w:val="22"/>
          <w:szCs w:val="22"/>
          <w:lang w:eastAsia="hi-IN" w:bidi="hi-IN"/>
        </w:rPr>
        <w:t>Oświadczenie dotyczące spełniania warunków udziału w postępowaniu**</w:t>
      </w:r>
    </w:p>
    <w:p w:rsidR="007B388F" w:rsidRDefault="001948D5">
      <w:pPr>
        <w:widowControl w:val="0"/>
        <w:spacing w:before="240" w:line="360" w:lineRule="auto"/>
        <w:ind w:left="-284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254635" cy="172720"/>
                <wp:effectExtent l="0" t="0" r="0" b="0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7B388F"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B388F" w:rsidRDefault="007B388F">
                                  <w:pPr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eastAsia="SimSun;宋体" w:hAnsi="Arial" w:cs="Arial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88F" w:rsidRDefault="001948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7.35pt;margin-top:.05pt;width:20.05pt;height:13.6pt;z-index:5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" stroked="f">
                <v:fill opacity="0"/>
                <v:textbox inset=".05pt,.05pt,.05pt,.05pt">
                  <w:txbxContent>
                    <w:tbl>
                      <w:tblPr>
                        <w:tblW w:w="4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</w:tblGrid>
                      <w:tr w:rsidR="007B388F"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B388F" w:rsidRDefault="007B388F">
                            <w:pPr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eastAsia="SimSun;宋体" w:hAnsi="Arial" w:cs="Arial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</w:p>
                        </w:tc>
                      </w:tr>
                    </w:tbl>
                    <w:p w:rsidR="007B388F" w:rsidRDefault="001948D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388F" w:rsidRDefault="001948D5">
      <w:pPr>
        <w:widowControl w:val="0"/>
        <w:spacing w:before="240" w:line="360" w:lineRule="auto"/>
        <w:ind w:left="-284"/>
        <w:jc w:val="center"/>
        <w:rPr>
          <w:rFonts w:ascii="Arial" w:eastAsia="SimSun;宋体" w:hAnsi="Arial" w:cs="Arial"/>
          <w:i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i/>
          <w:sz w:val="22"/>
          <w:szCs w:val="22"/>
          <w:lang w:eastAsia="hi-IN" w:bidi="hi-IN"/>
        </w:rPr>
        <w:t>Oświadczam/y,* że spełniam/y warunki udziału w postępowaniu opisane w SWZ Rozdział VII.</w:t>
      </w:r>
    </w:p>
    <w:p w:rsidR="007B388F" w:rsidRDefault="001948D5">
      <w:pPr>
        <w:widowControl w:val="0"/>
        <w:spacing w:before="240" w:line="360" w:lineRule="auto"/>
        <w:jc w:val="center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b/>
          <w:sz w:val="22"/>
          <w:szCs w:val="22"/>
          <w:lang w:eastAsia="hi-IN" w:bidi="hi-IN"/>
        </w:rPr>
        <w:t>Oświadczenie dotyczące podanych informacji</w:t>
      </w:r>
    </w:p>
    <w:p w:rsidR="007B388F" w:rsidRDefault="007B388F">
      <w:pPr>
        <w:widowControl w:val="0"/>
        <w:spacing w:before="240" w:line="360" w:lineRule="auto"/>
        <w:jc w:val="center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</w:p>
    <w:p w:rsidR="007B388F" w:rsidRDefault="001948D5">
      <w:pPr>
        <w:widowControl w:val="0"/>
        <w:spacing w:after="240" w:line="360" w:lineRule="auto"/>
        <w:ind w:left="-142" w:hanging="142"/>
        <w:jc w:val="both"/>
        <w:rPr>
          <w:rFonts w:ascii="Arial" w:eastAsia="SimSun;宋体" w:hAnsi="Arial" w:cs="Arial"/>
          <w:b/>
          <w:sz w:val="22"/>
          <w:szCs w:val="22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</wp:posOffset>
                </wp:positionV>
                <wp:extent cx="254635" cy="172720"/>
                <wp:effectExtent l="0" t="0" r="0" b="0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7B388F"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B388F" w:rsidRDefault="007B388F">
                                  <w:pPr>
                                    <w:widowControl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eastAsia="SimSun;宋体" w:hAnsi="Arial" w:cs="Arial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88F" w:rsidRDefault="001948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7.35pt;margin-top:.05pt;width:20.05pt;height:13.6pt;z-index: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" stroked="f">
                <v:fill opacity="0"/>
                <v:textbox inset=".05pt,.05pt,.05pt,.05pt">
                  <w:txbxContent>
                    <w:tbl>
                      <w:tblPr>
                        <w:tblW w:w="4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</w:tblGrid>
                      <w:tr w:rsidR="007B388F"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B388F" w:rsidRDefault="007B388F">
                            <w:pPr>
                              <w:widowControl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eastAsia="SimSun;宋体" w:hAnsi="Arial" w:cs="Arial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</w:p>
                        </w:tc>
                      </w:tr>
                    </w:tbl>
                    <w:p w:rsidR="007B388F" w:rsidRDefault="001948D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388F" w:rsidRDefault="001948D5">
      <w:pPr>
        <w:pStyle w:val="Tekstpodstawowywcity31"/>
        <w:widowControl w:val="0"/>
        <w:spacing w:after="240" w:line="360" w:lineRule="auto"/>
        <w:ind w:left="-142" w:hanging="142"/>
        <w:jc w:val="both"/>
      </w:pPr>
      <w:r>
        <w:t>Oświadczam/y,*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388F" w:rsidRDefault="007B388F"/>
    <w:p w:rsidR="007B388F" w:rsidRDefault="001948D5">
      <w:pPr>
        <w:widowControl w:val="0"/>
        <w:spacing w:after="240" w:line="360" w:lineRule="auto"/>
        <w:jc w:val="both"/>
        <w:rPr>
          <w:rFonts w:ascii="Arial" w:eastAsia="SimSun;宋体" w:hAnsi="Arial" w:cs="Arial"/>
          <w:i/>
          <w:sz w:val="22"/>
          <w:szCs w:val="22"/>
          <w:lang w:eastAsia="hi-IN" w:bidi="hi-IN"/>
        </w:rPr>
      </w:pPr>
      <w:r>
        <w:rPr>
          <w:rFonts w:ascii="Arial" w:eastAsia="SimSun;宋体" w:hAnsi="Arial" w:cs="Arial"/>
          <w:i/>
          <w:sz w:val="22"/>
          <w:szCs w:val="22"/>
          <w:lang w:eastAsia="hi-IN" w:bidi="hi-IN"/>
        </w:rPr>
        <w:t>* zaznacz właściwie pola.</w:t>
      </w:r>
    </w:p>
    <w:p w:rsidR="007B388F" w:rsidRDefault="007B388F">
      <w:pPr>
        <w:rPr>
          <w:i/>
        </w:rPr>
      </w:pPr>
    </w:p>
    <w:p w:rsidR="007B388F" w:rsidRDefault="007B388F">
      <w:pPr>
        <w:pStyle w:val="Tekstpodstawowywcity31"/>
        <w:ind w:hanging="283"/>
        <w:rPr>
          <w:i/>
        </w:rPr>
      </w:pPr>
    </w:p>
    <w:sectPr w:rsidR="007B388F">
      <w:headerReference w:type="default" r:id="rId7"/>
      <w:footerReference w:type="default" r:id="rId8"/>
      <w:pgSz w:w="11906" w:h="16838"/>
      <w:pgMar w:top="851" w:right="1418" w:bottom="1276" w:left="1418" w:header="284" w:footer="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03" w:rsidRDefault="001948D5">
      <w:r>
        <w:separator/>
      </w:r>
    </w:p>
  </w:endnote>
  <w:endnote w:type="continuationSeparator" w:id="0">
    <w:p w:rsidR="00D90103" w:rsidRDefault="001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EE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;Microsoft YaHei">
    <w:panose1 w:val="00000000000000000000"/>
    <w:charset w:val="00"/>
    <w:family w:val="roman"/>
    <w:notTrueType/>
    <w:pitch w:val="default"/>
  </w:font>
  <w:font w:name="Liberation Serif;Times New Roma">
    <w:altName w:val="Segoe Print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8F" w:rsidRDefault="007B388F">
    <w:pPr>
      <w:tabs>
        <w:tab w:val="left" w:pos="5400"/>
      </w:tabs>
      <w:ind w:left="5400"/>
      <w:jc w:val="center"/>
      <w:rPr>
        <w:rFonts w:ascii="Cambria" w:hAnsi="Cambria" w:cs="Arial"/>
        <w:sz w:val="18"/>
        <w:szCs w:val="18"/>
      </w:rPr>
    </w:pPr>
  </w:p>
  <w:p w:rsidR="007B388F" w:rsidRDefault="007B388F">
    <w:pPr>
      <w:tabs>
        <w:tab w:val="left" w:pos="5400"/>
      </w:tabs>
      <w:ind w:left="5400"/>
      <w:jc w:val="center"/>
      <w:rPr>
        <w:rFonts w:ascii="Cambria" w:hAnsi="Cambria" w:cs="Arial"/>
        <w:sz w:val="18"/>
        <w:szCs w:val="18"/>
      </w:rPr>
    </w:pPr>
  </w:p>
  <w:p w:rsidR="007B388F" w:rsidRDefault="001948D5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Dokument sporządza się pod rygorem nieważności w formie elektronicznej </w:t>
    </w:r>
  </w:p>
  <w:p w:rsidR="007B388F" w:rsidRDefault="001948D5">
    <w:pPr>
      <w:tabs>
        <w:tab w:val="left" w:pos="5400"/>
      </w:tabs>
      <w:jc w:val="center"/>
    </w:pPr>
    <w:r>
      <w:rPr>
        <w:rFonts w:ascii="Cambria" w:hAnsi="Cambria" w:cs="Arial"/>
        <w:sz w:val="18"/>
        <w:szCs w:val="18"/>
      </w:rPr>
      <w:t xml:space="preserve">podpisanej kwalifikowanym podpisem elektronicznym </w:t>
    </w:r>
    <w:r>
      <w:rPr>
        <w:rFonts w:ascii="Cambria" w:hAnsi="Cambria" w:cs="Arial"/>
        <w:i/>
        <w:sz w:val="18"/>
        <w:szCs w:val="18"/>
      </w:rPr>
      <w:t>lub podpisem zaufanym lub podpisem osobistym</w:t>
    </w:r>
    <w:r>
      <w:rPr>
        <w:rFonts w:ascii="Arial" w:eastAsia="SimSun;宋体" w:hAnsi="Arial" w:cs="Arial"/>
        <w:sz w:val="22"/>
        <w:szCs w:val="22"/>
        <w:lang w:eastAsia="hi-IN" w:bidi="hi-IN"/>
      </w:rPr>
      <w:t xml:space="preserve"> </w:t>
    </w:r>
  </w:p>
  <w:p w:rsidR="007B388F" w:rsidRDefault="007B388F">
    <w:pPr>
      <w:tabs>
        <w:tab w:val="left" w:pos="5400"/>
      </w:tabs>
      <w:ind w:left="5400"/>
      <w:jc w:val="center"/>
      <w:rPr>
        <w:rFonts w:ascii="Cambria" w:hAnsi="Cambria" w:cs="Arial"/>
        <w:sz w:val="18"/>
        <w:szCs w:val="18"/>
      </w:rPr>
    </w:pPr>
  </w:p>
  <w:p w:rsidR="007B388F" w:rsidRDefault="007B388F">
    <w:pPr>
      <w:pStyle w:val="Nagwek"/>
      <w:ind w:left="5387"/>
      <w:jc w:val="center"/>
      <w:rPr>
        <w:rFonts w:ascii="Cambria" w:hAnsi="Cambria" w:cs="Arial"/>
        <w:i/>
        <w:sz w:val="16"/>
        <w:szCs w:val="16"/>
      </w:rPr>
    </w:pPr>
  </w:p>
  <w:p w:rsidR="007B388F" w:rsidRDefault="007B388F">
    <w:pPr>
      <w:spacing w:line="360" w:lineRule="auto"/>
      <w:ind w:left="5664" w:firstLine="1282"/>
      <w:jc w:val="both"/>
      <w:rPr>
        <w:rFonts w:ascii="Arial Narrow" w:hAnsi="Arial Narrow" w:cs="Arial Narrow"/>
        <w:b/>
        <w:i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03" w:rsidRDefault="001948D5">
      <w:r>
        <w:separator/>
      </w:r>
    </w:p>
  </w:footnote>
  <w:footnote w:type="continuationSeparator" w:id="0">
    <w:p w:rsidR="00D90103" w:rsidRDefault="0019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8F" w:rsidRDefault="001948D5">
    <w:pPr>
      <w:pStyle w:val="Standard"/>
    </w:pPr>
    <w:r>
      <w:rPr>
        <w:rFonts w:ascii="Cambria" w:hAnsi="Cambria" w:cs="Cambria"/>
        <w:sz w:val="20"/>
        <w:szCs w:val="20"/>
      </w:rPr>
      <w:t>Nr postępowania: Or.SO.2714.</w:t>
    </w:r>
    <w:r w:rsidR="00A93391">
      <w:rPr>
        <w:rFonts w:ascii="Cambria" w:hAnsi="Cambria" w:cs="Cambria"/>
        <w:sz w:val="20"/>
        <w:szCs w:val="20"/>
      </w:rPr>
      <w:t>8</w:t>
    </w:r>
    <w:r>
      <w:rPr>
        <w:rFonts w:ascii="Cambria" w:hAnsi="Cambria" w:cs="Cambria"/>
        <w:sz w:val="20"/>
        <w:szCs w:val="20"/>
      </w:rPr>
      <w:t>.2024</w:t>
    </w:r>
  </w:p>
  <w:p w:rsidR="007B388F" w:rsidRDefault="007B388F">
    <w:pPr>
      <w:pStyle w:val="Nagwek"/>
      <w:rPr>
        <w:rFonts w:ascii="Cambria" w:hAnsi="Cambria" w:cs="Cambr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313F"/>
    <w:multiLevelType w:val="multilevel"/>
    <w:tmpl w:val="E5F0B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A754AE"/>
    <w:multiLevelType w:val="multilevel"/>
    <w:tmpl w:val="D7383890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8F"/>
    <w:rsid w:val="001948D5"/>
    <w:rsid w:val="007B388F"/>
    <w:rsid w:val="00A93391"/>
    <w:rsid w:val="00D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DA7"/>
  <w15:docId w15:val="{73EEC068-F207-48DE-B751-F2C53E68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4265"/>
      </w:tabs>
      <w:jc w:val="both"/>
      <w:outlineLvl w:val="1"/>
    </w:pPr>
    <w:rPr>
      <w:rFonts w:ascii="Calibri" w:eastAsia="Calibri" w:hAnsi="Calibri" w:cs="Calibri"/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(W1);Times New Roman" w:hAnsi="Times New (W1);Times New Roman" w:cs="Times New (W1);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ind w:left="720" w:firstLine="556"/>
      <w:outlineLvl w:val="7"/>
    </w:pPr>
    <w:rPr>
      <w:rFonts w:ascii="Verdana" w:hAnsi="Verdana" w:cs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Domylnaczcionkaakapitu3">
    <w:name w:val="Domyślna czcionka akapitu3"/>
    <w:qFormat/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</w:style>
  <w:style w:type="character" w:customStyle="1" w:styleId="Domylnaczcionkaakapitu1">
    <w:name w:val="Domyślna czcionka akapitu1"/>
    <w:qFormat/>
  </w:style>
  <w:style w:type="character" w:customStyle="1" w:styleId="WW8Num2z1">
    <w:name w:val="WW8Num2z1"/>
    <w:qFormat/>
    <w:rPr>
      <w:rFonts w:cs="Times New Roman"/>
      <w:i w:val="0"/>
      <w:iCs w:val="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b w:val="0"/>
      <w:i w:val="0"/>
      <w:color w:val="000000"/>
      <w:sz w:val="16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  <w:i w:val="0"/>
      <w:iCs w:val="0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  <w:i w:val="0"/>
      <w:iCs w:val="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Verdana" w:hAnsi="Verdana" w:cs="Verdana"/>
      <w:b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  <w:sz w:val="18"/>
      <w:szCs w:val="1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b w:val="0"/>
      <w:i w:val="0"/>
      <w:sz w:val="20"/>
    </w:rPr>
  </w:style>
  <w:style w:type="character" w:customStyle="1" w:styleId="WW8Num16z1">
    <w:name w:val="WW8Num16z1"/>
    <w:qFormat/>
    <w:rPr>
      <w:rFonts w:ascii="Tahoma" w:hAnsi="Tahoma" w:cs="Tahoma"/>
      <w:b w:val="0"/>
      <w:i w:val="0"/>
      <w:sz w:val="20"/>
      <w:szCs w:val="18"/>
    </w:rPr>
  </w:style>
  <w:style w:type="character" w:customStyle="1" w:styleId="WW8Num16z2">
    <w:name w:val="WW8Num16z2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1z0">
    <w:name w:val="WW8Num21z0"/>
    <w:qFormat/>
    <w:rPr>
      <w:rFonts w:ascii="Tahoma" w:hAnsi="Tahoma" w:cs="Tahoma"/>
      <w:b/>
      <w:color w:val="000000"/>
      <w:sz w:val="18"/>
      <w:szCs w:val="18"/>
    </w:rPr>
  </w:style>
  <w:style w:type="character" w:customStyle="1" w:styleId="WW8Num21z1">
    <w:name w:val="WW8Num21z1"/>
    <w:qFormat/>
    <w:rPr>
      <w:b w:val="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u w:val="none"/>
    </w:rPr>
  </w:style>
  <w:style w:type="character" w:customStyle="1" w:styleId="WW8Num23z1">
    <w:name w:val="WW8Num23z1"/>
    <w:qFormat/>
    <w:rPr>
      <w:b w:val="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 w:val="0"/>
      <w:i w:val="0"/>
      <w:sz w:val="18"/>
      <w:szCs w:val="18"/>
    </w:rPr>
  </w:style>
  <w:style w:type="character" w:customStyle="1" w:styleId="WW8Num27z1">
    <w:name w:val="WW8Num27z1"/>
    <w:qFormat/>
    <w:rPr>
      <w:b w:val="0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4z0">
    <w:name w:val="WW8Num34z0"/>
    <w:qFormat/>
  </w:style>
  <w:style w:type="character" w:customStyle="1" w:styleId="WW8Num34z2">
    <w:name w:val="WW8Num34z2"/>
    <w:qFormat/>
    <w:rPr>
      <w:b w:val="0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Wingdings" w:hAnsi="Wingdings" w:cs="Wingdings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sz w:val="24"/>
    </w:rPr>
  </w:style>
  <w:style w:type="character" w:customStyle="1" w:styleId="WW8Num36z1">
    <w:name w:val="WW8Num36z1"/>
    <w:qFormat/>
    <w:rPr>
      <w:rFonts w:ascii="Verdana" w:hAnsi="Verdana" w:cs="Verdana"/>
      <w:sz w:val="16"/>
      <w:szCs w:val="16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b/>
      <w:bCs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/>
      <w:i w:val="0"/>
      <w:iCs w:val="0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b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</w:style>
  <w:style w:type="character" w:customStyle="1" w:styleId="WW8Num43z2">
    <w:name w:val="WW8Num43z2"/>
    <w:qFormat/>
    <w:rPr>
      <w:b w:val="0"/>
      <w:color w:val="000000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2">
    <w:name w:val="WW8Num44z2"/>
    <w:qFormat/>
    <w:rPr>
      <w:b w:val="0"/>
    </w:rPr>
  </w:style>
  <w:style w:type="character" w:customStyle="1" w:styleId="WW8Num45z0">
    <w:name w:val="WW8Num45z0"/>
    <w:qFormat/>
  </w:style>
  <w:style w:type="character" w:customStyle="1" w:styleId="WW8Num45z2">
    <w:name w:val="WW8Num45z2"/>
    <w:qFormat/>
    <w:rPr>
      <w:b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b/>
    </w:rPr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1Znak">
    <w:name w:val="Nagłówek 1 Znak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qFormat/>
    <w:rPr>
      <w:rFonts w:ascii="Times New (W1);Times New Roman" w:hAnsi="Times New (W1);Times New Roman" w:cs="Times New (W1);Times New Roman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hAnsi="Calibri" w:cs="Calibri"/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qFormat/>
    <w:rPr>
      <w:rFonts w:ascii="Verdana" w:eastAsia="Batang;바탕" w:hAnsi="Verdana" w:cs="Verdana"/>
      <w:smallCaps/>
      <w:sz w:val="32"/>
      <w:szCs w:val="32"/>
    </w:rPr>
  </w:style>
  <w:style w:type="character" w:customStyle="1" w:styleId="Tekstpodstawowy3Znak">
    <w:name w:val="Tekst podstawowy 3 Znak"/>
    <w:qFormat/>
    <w:rPr>
      <w:rFonts w:ascii="Times New (W1);Times New Roman" w:hAnsi="Times New (W1);Times New Roman" w:cs="Times New (W1);Times New Roman"/>
      <w:sz w:val="16"/>
      <w:szCs w:val="16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2Znak">
    <w:name w:val="Nagłówek 2 Znak"/>
    <w:qFormat/>
    <w:rPr>
      <w:rFonts w:ascii="Calibri" w:eastAsia="Calibri" w:hAnsi="Calibri" w:cs="Calibri"/>
      <w:b/>
      <w:sz w:val="24"/>
    </w:rPr>
  </w:style>
  <w:style w:type="character" w:customStyle="1" w:styleId="Nagwek5Znak">
    <w:name w:val="Nagłówek 5 Znak"/>
    <w:qFormat/>
    <w:rPr>
      <w:sz w:val="24"/>
      <w:u w:val="single"/>
    </w:rPr>
  </w:style>
  <w:style w:type="character" w:customStyle="1" w:styleId="Nagwek8Znak">
    <w:name w:val="Nagłówek 8 Znak"/>
    <w:qFormat/>
    <w:rPr>
      <w:rFonts w:ascii="Verdana" w:hAnsi="Verdana" w:cs="Verdana"/>
      <w:b/>
      <w:i/>
    </w:rPr>
  </w:style>
  <w:style w:type="character" w:customStyle="1" w:styleId="Nagwek9Znak">
    <w:name w:val="Nagłówek 9 Znak"/>
    <w:qFormat/>
    <w:rPr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qFormat/>
    <w:rPr>
      <w:sz w:val="28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customStyle="1" w:styleId="PodtytuZnak">
    <w:name w:val="Podtytuł Znak"/>
    <w:qFormat/>
    <w:rPr>
      <w:b/>
      <w:sz w:val="26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qFormat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ZwykytekstZnak">
    <w:name w:val="Zwykły tekst Znak"/>
    <w:qFormat/>
    <w:rPr>
      <w:rFonts w:ascii="Garamond" w:eastAsia="Calibri" w:hAnsi="Garamond" w:cs="Garamond"/>
      <w:sz w:val="24"/>
      <w:szCs w:val="21"/>
    </w:rPr>
  </w:style>
  <w:style w:type="character" w:customStyle="1" w:styleId="FontStyle32">
    <w:name w:val="Font Style32"/>
    <w:qFormat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qFormat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bbcsize1">
    <w:name w:val="bbc_size1"/>
    <w:qFormat/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Domylnaczcionkaakapitu5">
    <w:name w:val="Domyślna czcionka akapitu5"/>
    <w:qFormat/>
  </w:style>
  <w:style w:type="character" w:customStyle="1" w:styleId="Domylnaczcionkaakapitu2">
    <w:name w:val="Domyślna czcionka akapitu2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rFonts w:ascii="Verdana" w:eastAsia="Batang;바탕" w:hAnsi="Verdana" w:cs="Verdana"/>
      <w:smallCaps/>
      <w:sz w:val="32"/>
      <w:szCs w:val="32"/>
    </w:rPr>
  </w:style>
  <w:style w:type="paragraph" w:styleId="Lista">
    <w:name w:val="List"/>
    <w:basedOn w:val="Normalny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Listapunktowana52">
    <w:name w:val="Lista punktowana 52"/>
    <w:basedOn w:val="Normalny"/>
    <w:qFormat/>
    <w:pPr>
      <w:ind w:left="1415" w:hanging="283"/>
      <w:contextualSpacing/>
    </w:pPr>
    <w:rPr>
      <w:sz w:val="28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  <w:szCs w:val="20"/>
    </w:rPr>
  </w:style>
  <w:style w:type="paragraph" w:styleId="Spistreci1">
    <w:name w:val="toc 1"/>
    <w:basedOn w:val="Normalny"/>
    <w:next w:val="Normalny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Spistreci2">
    <w:name w:val="toc 2"/>
    <w:basedOn w:val="Normalny"/>
    <w:next w:val="Normalny"/>
    <w:pPr>
      <w:tabs>
        <w:tab w:val="left" w:pos="0"/>
        <w:tab w:val="right" w:leader="dot" w:pos="8789"/>
      </w:tabs>
      <w:snapToGrid w:val="0"/>
      <w:spacing w:after="96" w:line="252" w:lineRule="auto"/>
      <w:ind w:left="1134" w:hanging="1134"/>
      <w:jc w:val="both"/>
    </w:pPr>
    <w:rPr>
      <w:rFonts w:ascii="Calibri" w:hAnsi="Calibri" w:cs="Calibri"/>
      <w:sz w:val="20"/>
      <w:szCs w:val="22"/>
      <w:lang w:bidi="en-US"/>
    </w:rPr>
  </w:style>
  <w:style w:type="paragraph" w:customStyle="1" w:styleId="Nagwek10">
    <w:name w:val="Nagłówek1"/>
    <w:basedOn w:val="Normalny"/>
    <w:next w:val="Tekstpodstawowy"/>
    <w:qFormat/>
    <w:pPr>
      <w:overflowPunct w:val="0"/>
      <w:autoSpaceDE w:val="0"/>
      <w:jc w:val="center"/>
      <w:textAlignment w:val="baseline"/>
    </w:pPr>
    <w:rPr>
      <w:rFonts w:ascii="Garamond" w:hAnsi="Garamond" w:cs="Garamond"/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ZnakZnakZnakZnakZnakZnakZnak">
    <w:name w:val="Znak Znak Znak Znak Znak Znak Znak Znak Znak"/>
    <w:basedOn w:val="Normalny"/>
    <w:qFormat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ascii="Times New (W1);Times New Roman" w:hAnsi="Times New (W1);Times New Roman" w:cs="Times New (W1);Times New Roman"/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Calibri" w:hAnsi="Times New Roman" w:cs="Times New Roman"/>
      <w:kern w:val="2"/>
      <w:sz w:val="24"/>
      <w:lang w:bidi="ar-SA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Bezodstpw">
    <w:name w:val="No Spacing"/>
    <w:qFormat/>
    <w:pPr>
      <w:suppressAutoHyphens/>
    </w:pPr>
    <w:rPr>
      <w:rFonts w:ascii="Times New Roman" w:eastAsia="Calibri" w:hAnsi="Times New Roman" w:cs="Times New Roman"/>
      <w:kern w:val="2"/>
      <w:sz w:val="24"/>
      <w:lang w:bidi="ar-SA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customStyle="1" w:styleId="ZnakZnakZnakZnakZnakZnakZnakZnakZnak0">
    <w:name w:val="Znak Znak Znak Znak Znak Znak Znak Znak Znak"/>
    <w:basedOn w:val="Normalny"/>
    <w:qFormat/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qFormat/>
    <w:pPr>
      <w:ind w:left="360"/>
      <w:jc w:val="both"/>
    </w:pPr>
    <w:rPr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hAnsi="Arial" w:cs="Arial"/>
      <w:b/>
      <w:sz w:val="22"/>
      <w:szCs w:val="20"/>
      <w:lang w:eastAsia="pl-PL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qFormat/>
    <w:pPr>
      <w:overflowPunct w:val="0"/>
      <w:autoSpaceDE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qFormat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kern w:val="2"/>
      <w:sz w:val="12"/>
      <w:szCs w:val="12"/>
      <w:lang w:bidi="ar-SA"/>
    </w:r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Znak">
    <w:name w:val="Znak"/>
    <w:basedOn w:val="Normalny"/>
    <w:qFormat/>
  </w:style>
  <w:style w:type="paragraph" w:customStyle="1" w:styleId="Style3">
    <w:name w:val="Style3"/>
    <w:basedOn w:val="Normalny"/>
    <w:qFormat/>
    <w:pPr>
      <w:widowControl w:val="0"/>
      <w:autoSpaceDE w:val="0"/>
      <w:spacing w:line="341" w:lineRule="exact"/>
    </w:pPr>
    <w:rPr>
      <w:rFonts w:ascii="Georgia" w:hAnsi="Georgia" w:cs="Georgia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Arial Unicode MS"/>
    </w:rPr>
  </w:style>
  <w:style w:type="paragraph" w:customStyle="1" w:styleId="Wcicienormalne1">
    <w:name w:val="Wcięcie normalne1"/>
    <w:basedOn w:val="Normalny"/>
    <w:qFormat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;Microsoft YaHei" w:hAnsi="Optima;Microsoft YaHei" w:cs="Optima;Microsoft YaHei"/>
      <w:sz w:val="22"/>
      <w:szCs w:val="20"/>
      <w:lang w:val="en-GB"/>
    </w:rPr>
  </w:style>
  <w:style w:type="paragraph" w:customStyle="1" w:styleId="Zwykytekst1">
    <w:name w:val="Zwykły tekst1"/>
    <w:basedOn w:val="Normalny"/>
    <w:qFormat/>
    <w:rPr>
      <w:rFonts w:ascii="Garamond" w:eastAsia="Calibri" w:hAnsi="Garamond" w:cs="Garamond"/>
      <w:szCs w:val="21"/>
    </w:rPr>
  </w:style>
  <w:style w:type="paragraph" w:customStyle="1" w:styleId="Style4">
    <w:name w:val="Style4"/>
    <w:basedOn w:val="Normalny"/>
    <w:qFormat/>
    <w:pPr>
      <w:widowControl w:val="0"/>
      <w:autoSpaceDE w:val="0"/>
      <w:spacing w:line="398" w:lineRule="exact"/>
    </w:pPr>
    <w:rPr>
      <w:rFonts w:ascii="Arial Unicode MS" w:eastAsia="Arial Unicode MS" w:hAnsi="Arial Unicode MS" w:cs="Arial Unicode MS"/>
      <w:lang w:bidi="hi-IN"/>
    </w:rPr>
  </w:style>
  <w:style w:type="paragraph" w:customStyle="1" w:styleId="Style5">
    <w:name w:val="Style5"/>
    <w:basedOn w:val="Normalny"/>
    <w:qFormat/>
    <w:pPr>
      <w:widowControl w:val="0"/>
      <w:autoSpaceDE w:val="0"/>
      <w:spacing w:line="195" w:lineRule="exact"/>
      <w:jc w:val="both"/>
    </w:pPr>
    <w:rPr>
      <w:rFonts w:ascii="Arial Unicode MS" w:eastAsia="Arial Unicode MS" w:hAnsi="Arial Unicode MS" w:cs="Arial Unicode MS"/>
      <w:lang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pPr>
      <w:suppressAutoHyphens/>
      <w:textAlignment w:val="baseline"/>
    </w:pPr>
    <w:rPr>
      <w:rFonts w:ascii="Arial" w:eastAsia="Arial" w:hAnsi="Arial" w:cs="Arial"/>
      <w:kern w:val="2"/>
      <w:sz w:val="22"/>
      <w:szCs w:val="22"/>
    </w:rPr>
  </w:style>
  <w:style w:type="paragraph" w:customStyle="1" w:styleId="Normalny2">
    <w:name w:val="Normalny2"/>
    <w:qFormat/>
    <w:pPr>
      <w:widowControl w:val="0"/>
      <w:suppressAutoHyphens/>
      <w:spacing w:line="276" w:lineRule="auto"/>
    </w:pPr>
    <w:rPr>
      <w:rFonts w:ascii="Arial" w:eastAsia="Arial" w:hAnsi="Arial" w:cs="Arial"/>
      <w:kern w:val="2"/>
      <w:sz w:val="24"/>
    </w:rPr>
  </w:style>
  <w:style w:type="paragraph" w:customStyle="1" w:styleId="Listapunktowana51">
    <w:name w:val="Lista punktowana 51"/>
    <w:basedOn w:val="Normalny"/>
    <w:qFormat/>
    <w:pPr>
      <w:ind w:left="1415" w:hanging="283"/>
      <w:contextualSpacing/>
    </w:pPr>
    <w:rPr>
      <w:sz w:val="28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dc:description/>
  <cp:lastModifiedBy>Wioleta Strulak</cp:lastModifiedBy>
  <cp:revision>3</cp:revision>
  <cp:lastPrinted>1995-11-21T17:41:00Z</cp:lastPrinted>
  <dcterms:created xsi:type="dcterms:W3CDTF">2024-06-11T13:06:00Z</dcterms:created>
  <dcterms:modified xsi:type="dcterms:W3CDTF">2024-06-20T07:26:00Z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A9C62D0D63F94AABB349A3883733D2A0_12</vt:lpwstr>
  </property>
  <property fmtid="{D5CDD505-2E9C-101B-9397-08002B2CF9AE}" pid="3" name="KSOProductBuildVer">
    <vt:lpwstr>1045-12.2.0.13306</vt:lpwstr>
  </property>
</Properties>
</file>